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E08F2" w14:textId="149FCCD2" w:rsidR="008E01BB" w:rsidRPr="0063176E" w:rsidRDefault="00473D3B" w:rsidP="005A0FC3">
      <w:pPr>
        <w:pStyle w:val="Heading1"/>
        <w:spacing w:before="120"/>
        <w:rPr>
          <w:rFonts w:asciiTheme="minorHAnsi" w:hAnsiTheme="minorHAnsi"/>
          <w:sz w:val="48"/>
          <w:szCs w:val="48"/>
        </w:rPr>
      </w:pPr>
      <w:r>
        <w:rPr>
          <w:rFonts w:asciiTheme="minorHAnsi" w:hAnsiTheme="minorHAnsi"/>
          <w:sz w:val="48"/>
          <w:szCs w:val="48"/>
        </w:rPr>
        <w:t>2</w:t>
      </w:r>
      <w:r w:rsidR="00FD4F5F">
        <w:rPr>
          <w:rFonts w:asciiTheme="minorHAnsi" w:hAnsiTheme="minorHAnsi"/>
          <w:sz w:val="48"/>
          <w:szCs w:val="48"/>
        </w:rPr>
        <w:t>2</w:t>
      </w:r>
      <w:r w:rsidR="00FD4F5F" w:rsidRPr="00FD4F5F">
        <w:rPr>
          <w:rFonts w:asciiTheme="minorHAnsi" w:hAnsiTheme="minorHAnsi"/>
          <w:sz w:val="48"/>
          <w:szCs w:val="48"/>
          <w:vertAlign w:val="superscript"/>
        </w:rPr>
        <w:t>nd</w:t>
      </w:r>
      <w:r w:rsidR="00FD4F5F">
        <w:rPr>
          <w:rFonts w:asciiTheme="minorHAnsi" w:hAnsiTheme="minorHAnsi"/>
          <w:sz w:val="48"/>
          <w:szCs w:val="48"/>
        </w:rPr>
        <w:t xml:space="preserve"> </w:t>
      </w:r>
      <w:r w:rsidR="00207852" w:rsidRPr="0063176E">
        <w:rPr>
          <w:rFonts w:asciiTheme="minorHAnsi" w:hAnsiTheme="minorHAnsi"/>
          <w:sz w:val="48"/>
          <w:szCs w:val="48"/>
        </w:rPr>
        <w:t>Solar Keymark Network meeting</w:t>
      </w:r>
    </w:p>
    <w:p w14:paraId="0BD9CEFC" w14:textId="602A78F9" w:rsidR="007A48D7" w:rsidRPr="0063176E" w:rsidRDefault="000520B0" w:rsidP="00036559">
      <w:pPr>
        <w:pStyle w:val="Heading1"/>
        <w:rPr>
          <w:rFonts w:asciiTheme="minorHAnsi" w:hAnsiTheme="minorHAnsi"/>
        </w:rPr>
      </w:pPr>
      <w:r w:rsidRPr="000520B0">
        <w:rPr>
          <w:rFonts w:asciiTheme="minorHAnsi" w:hAnsiTheme="minorHAnsi"/>
          <w:noProof/>
          <w:sz w:val="48"/>
          <w:szCs w:val="48"/>
          <w:lang w:eastAsia="en-GB"/>
        </w:rPr>
        <w:drawing>
          <wp:anchor distT="0" distB="0" distL="114300" distR="114300" simplePos="0" relativeHeight="251663360" behindDoc="1" locked="0" layoutInCell="1" allowOverlap="1" wp14:anchorId="51B9D214" wp14:editId="7CC5F4E9">
            <wp:simplePos x="0" y="0"/>
            <wp:positionH relativeFrom="column">
              <wp:posOffset>4697730</wp:posOffset>
            </wp:positionH>
            <wp:positionV relativeFrom="paragraph">
              <wp:posOffset>189230</wp:posOffset>
            </wp:positionV>
            <wp:extent cx="5128454" cy="5467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454" cy="546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AC4">
        <w:rPr>
          <w:rFonts w:asciiTheme="minorHAnsi" w:hAnsiTheme="minorHAnsi"/>
        </w:rPr>
        <w:t>Revised f</w:t>
      </w:r>
      <w:r w:rsidR="00D82EB4">
        <w:rPr>
          <w:rFonts w:asciiTheme="minorHAnsi" w:hAnsiTheme="minorHAnsi"/>
        </w:rPr>
        <w:t>i</w:t>
      </w:r>
      <w:r w:rsidR="00A131BC">
        <w:rPr>
          <w:rFonts w:asciiTheme="minorHAnsi" w:hAnsiTheme="minorHAnsi"/>
        </w:rPr>
        <w:t>nal</w:t>
      </w:r>
      <w:r w:rsidR="00DB4DC9">
        <w:rPr>
          <w:rFonts w:asciiTheme="minorHAnsi" w:hAnsiTheme="minorHAnsi"/>
        </w:rPr>
        <w:t xml:space="preserve"> d</w:t>
      </w:r>
      <w:r w:rsidR="00DD6E55" w:rsidRPr="0063176E">
        <w:rPr>
          <w:rFonts w:asciiTheme="minorHAnsi" w:hAnsiTheme="minorHAnsi"/>
        </w:rPr>
        <w:t>raft</w:t>
      </w:r>
      <w:r w:rsidR="00193E34" w:rsidRPr="0063176E">
        <w:rPr>
          <w:rFonts w:asciiTheme="minorHAnsi" w:hAnsiTheme="minorHAnsi"/>
        </w:rPr>
        <w:t xml:space="preserve"> </w:t>
      </w:r>
      <w:r w:rsidR="008D2624" w:rsidRPr="0063176E">
        <w:rPr>
          <w:rFonts w:asciiTheme="minorHAnsi" w:hAnsiTheme="minorHAnsi"/>
        </w:rPr>
        <w:t>a</w:t>
      </w:r>
      <w:r w:rsidR="007A48D7" w:rsidRPr="0063176E">
        <w:rPr>
          <w:rFonts w:asciiTheme="minorHAnsi" w:hAnsiTheme="minorHAnsi"/>
        </w:rPr>
        <w:t>genda</w:t>
      </w:r>
      <w:r w:rsidR="001E6553" w:rsidRPr="0063176E">
        <w:rPr>
          <w:rFonts w:asciiTheme="minorHAnsi" w:hAnsiTheme="minorHAnsi"/>
        </w:rPr>
        <w:t xml:space="preserve"> </w:t>
      </w:r>
      <w:r w:rsidR="0052576E" w:rsidRPr="0063176E">
        <w:rPr>
          <w:rFonts w:asciiTheme="minorHAnsi" w:hAnsiTheme="minorHAnsi"/>
        </w:rPr>
        <w:t>(</w:t>
      </w:r>
      <w:r w:rsidR="001E6553" w:rsidRPr="0063176E">
        <w:rPr>
          <w:rFonts w:asciiTheme="minorHAnsi" w:hAnsiTheme="minorHAnsi"/>
        </w:rPr>
        <w:t>R</w:t>
      </w:r>
      <w:r w:rsidR="008F0A28">
        <w:rPr>
          <w:rFonts w:asciiTheme="minorHAnsi" w:hAnsiTheme="minorHAnsi"/>
        </w:rPr>
        <w:t>4</w:t>
      </w:r>
      <w:r w:rsidR="0052576E" w:rsidRPr="0063176E">
        <w:rPr>
          <w:rFonts w:asciiTheme="minorHAnsi" w:hAnsiTheme="minorHAnsi"/>
        </w:rPr>
        <w:t>)</w:t>
      </w:r>
    </w:p>
    <w:p w14:paraId="3DE64D53" w14:textId="2F058687" w:rsidR="007A48D7" w:rsidRPr="0063176E" w:rsidRDefault="00B70C38" w:rsidP="00036559">
      <w:pPr>
        <w:rPr>
          <w:i/>
        </w:rPr>
      </w:pPr>
      <w:r w:rsidRPr="0063176E">
        <w:rPr>
          <w:i/>
        </w:rPr>
        <w:t>201</w:t>
      </w:r>
      <w:r w:rsidR="00A131BC">
        <w:rPr>
          <w:i/>
        </w:rPr>
        <w:t>7</w:t>
      </w:r>
      <w:r w:rsidR="009C41C0" w:rsidRPr="0063176E">
        <w:rPr>
          <w:i/>
        </w:rPr>
        <w:t>-</w:t>
      </w:r>
      <w:r w:rsidR="0009215B">
        <w:rPr>
          <w:i/>
        </w:rPr>
        <w:t>0</w:t>
      </w:r>
      <w:r w:rsidR="008F0A28">
        <w:rPr>
          <w:i/>
        </w:rPr>
        <w:t>3</w:t>
      </w:r>
      <w:r w:rsidR="009C41C0" w:rsidRPr="0063176E">
        <w:rPr>
          <w:i/>
        </w:rPr>
        <w:t>-</w:t>
      </w:r>
      <w:r w:rsidR="008F0A28">
        <w:rPr>
          <w:i/>
        </w:rPr>
        <w:t>03</w:t>
      </w:r>
      <w:r w:rsidR="00473D3B">
        <w:rPr>
          <w:i/>
        </w:rPr>
        <w:t>,</w:t>
      </w:r>
      <w:r w:rsidR="004513F5" w:rsidRPr="0063176E">
        <w:rPr>
          <w:i/>
        </w:rPr>
        <w:t xml:space="preserve"> </w:t>
      </w:r>
      <w:r w:rsidR="00952481">
        <w:rPr>
          <w:i/>
        </w:rPr>
        <w:t>JEN/JF</w:t>
      </w:r>
    </w:p>
    <w:p w14:paraId="47313056" w14:textId="5A0E29DE" w:rsidR="00454FA6" w:rsidRPr="0063176E" w:rsidRDefault="00454FA6" w:rsidP="00036559"/>
    <w:p w14:paraId="45181C26" w14:textId="08E24A9E" w:rsidR="009F6B11" w:rsidRPr="00F307A7" w:rsidRDefault="009F6B11" w:rsidP="00036559">
      <w:pPr>
        <w:rPr>
          <w:sz w:val="32"/>
          <w:szCs w:val="32"/>
        </w:rPr>
      </w:pPr>
      <w:r w:rsidRPr="00F307A7">
        <w:rPr>
          <w:sz w:val="32"/>
          <w:szCs w:val="32"/>
        </w:rPr>
        <w:t>Meeting time:</w:t>
      </w:r>
    </w:p>
    <w:p w14:paraId="48FCAD87" w14:textId="1C096A39" w:rsidR="009F6B11" w:rsidRPr="00F307A7" w:rsidRDefault="002B0550" w:rsidP="00036559">
      <w:pPr>
        <w:rPr>
          <w:rStyle w:val="Strong"/>
          <w:sz w:val="28"/>
          <w:szCs w:val="28"/>
        </w:rPr>
      </w:pPr>
      <w:r>
        <w:rPr>
          <w:rStyle w:val="Strong"/>
          <w:sz w:val="28"/>
          <w:szCs w:val="28"/>
        </w:rPr>
        <w:t>Tues</w:t>
      </w:r>
      <w:r w:rsidR="00684317" w:rsidRPr="00F307A7">
        <w:rPr>
          <w:rStyle w:val="Strong"/>
          <w:sz w:val="28"/>
          <w:szCs w:val="28"/>
        </w:rPr>
        <w:t>d</w:t>
      </w:r>
      <w:r w:rsidR="009F6B11" w:rsidRPr="00F307A7">
        <w:rPr>
          <w:rStyle w:val="Strong"/>
          <w:sz w:val="28"/>
          <w:szCs w:val="28"/>
        </w:rPr>
        <w:t xml:space="preserve">ay, </w:t>
      </w:r>
      <w:r>
        <w:rPr>
          <w:rStyle w:val="Strong"/>
          <w:sz w:val="28"/>
          <w:szCs w:val="28"/>
        </w:rPr>
        <w:t>March</w:t>
      </w:r>
      <w:r w:rsidR="00E701F1" w:rsidRPr="00F307A7">
        <w:rPr>
          <w:rStyle w:val="Strong"/>
          <w:sz w:val="28"/>
          <w:szCs w:val="28"/>
        </w:rPr>
        <w:t xml:space="preserve"> </w:t>
      </w:r>
      <w:r w:rsidR="00684317" w:rsidRPr="00F307A7">
        <w:rPr>
          <w:rStyle w:val="Strong"/>
          <w:sz w:val="28"/>
          <w:szCs w:val="28"/>
        </w:rPr>
        <w:t>7</w:t>
      </w:r>
      <w:r w:rsidR="00B70C38" w:rsidRPr="00F307A7">
        <w:rPr>
          <w:rStyle w:val="Strong"/>
          <w:sz w:val="28"/>
          <w:szCs w:val="28"/>
          <w:vertAlign w:val="superscript"/>
        </w:rPr>
        <w:t>t</w:t>
      </w:r>
      <w:r w:rsidR="00E701F1" w:rsidRPr="00F307A7">
        <w:rPr>
          <w:rStyle w:val="Strong"/>
          <w:sz w:val="28"/>
          <w:szCs w:val="28"/>
          <w:vertAlign w:val="superscript"/>
        </w:rPr>
        <w:t>h</w:t>
      </w:r>
      <w:r w:rsidR="009F6B11" w:rsidRPr="00F307A7">
        <w:rPr>
          <w:rStyle w:val="Strong"/>
          <w:sz w:val="28"/>
          <w:szCs w:val="28"/>
        </w:rPr>
        <w:t xml:space="preserve">, </w:t>
      </w:r>
      <w:r w:rsidR="00B70C38" w:rsidRPr="00F307A7">
        <w:rPr>
          <w:rStyle w:val="Strong"/>
          <w:sz w:val="28"/>
          <w:szCs w:val="28"/>
        </w:rPr>
        <w:t>201</w:t>
      </w:r>
      <w:r w:rsidR="00CE79A4">
        <w:rPr>
          <w:rStyle w:val="Strong"/>
          <w:sz w:val="28"/>
          <w:szCs w:val="28"/>
        </w:rPr>
        <w:t>7</w:t>
      </w:r>
      <w:r w:rsidR="009F6B11" w:rsidRPr="00F307A7">
        <w:rPr>
          <w:rStyle w:val="Strong"/>
          <w:sz w:val="28"/>
          <w:szCs w:val="28"/>
        </w:rPr>
        <w:t>, 1</w:t>
      </w:r>
      <w:r w:rsidR="00F307A7" w:rsidRPr="00F307A7">
        <w:rPr>
          <w:rStyle w:val="Strong"/>
          <w:sz w:val="28"/>
          <w:szCs w:val="28"/>
        </w:rPr>
        <w:t>4</w:t>
      </w:r>
      <w:r w:rsidR="009F6B11" w:rsidRPr="00F307A7">
        <w:rPr>
          <w:rStyle w:val="Strong"/>
          <w:sz w:val="28"/>
          <w:szCs w:val="28"/>
        </w:rPr>
        <w:t>:</w:t>
      </w:r>
      <w:r w:rsidR="00F307A7" w:rsidRPr="00F307A7">
        <w:rPr>
          <w:rStyle w:val="Strong"/>
          <w:sz w:val="28"/>
          <w:szCs w:val="28"/>
        </w:rPr>
        <w:t>0</w:t>
      </w:r>
      <w:r w:rsidR="00621D3E" w:rsidRPr="00F307A7">
        <w:rPr>
          <w:rStyle w:val="Strong"/>
          <w:sz w:val="28"/>
          <w:szCs w:val="28"/>
        </w:rPr>
        <w:t xml:space="preserve">0 - </w:t>
      </w:r>
      <w:r w:rsidR="009F6B11" w:rsidRPr="00F307A7">
        <w:rPr>
          <w:rStyle w:val="Strong"/>
          <w:sz w:val="28"/>
          <w:szCs w:val="28"/>
        </w:rPr>
        <w:t>1</w:t>
      </w:r>
      <w:r w:rsidR="003B3DA7" w:rsidRPr="00F307A7">
        <w:rPr>
          <w:rStyle w:val="Strong"/>
          <w:sz w:val="28"/>
          <w:szCs w:val="28"/>
        </w:rPr>
        <w:t>9</w:t>
      </w:r>
      <w:r w:rsidR="009F6B11" w:rsidRPr="00F307A7">
        <w:rPr>
          <w:rStyle w:val="Strong"/>
          <w:sz w:val="28"/>
          <w:szCs w:val="28"/>
        </w:rPr>
        <w:t>:</w:t>
      </w:r>
      <w:r w:rsidR="003B3DA7" w:rsidRPr="00F307A7">
        <w:rPr>
          <w:rStyle w:val="Strong"/>
          <w:sz w:val="28"/>
          <w:szCs w:val="28"/>
        </w:rPr>
        <w:t>0</w:t>
      </w:r>
      <w:r w:rsidR="00D06E26" w:rsidRPr="00F307A7">
        <w:rPr>
          <w:rStyle w:val="Strong"/>
          <w:sz w:val="28"/>
          <w:szCs w:val="28"/>
        </w:rPr>
        <w:t>0</w:t>
      </w:r>
    </w:p>
    <w:p w14:paraId="2099F813" w14:textId="2CF00AAA" w:rsidR="009F6B11" w:rsidRPr="00F307A7" w:rsidRDefault="002B0550" w:rsidP="00036559">
      <w:pPr>
        <w:rPr>
          <w:rStyle w:val="Strong"/>
          <w:sz w:val="28"/>
          <w:szCs w:val="28"/>
        </w:rPr>
      </w:pPr>
      <w:r>
        <w:rPr>
          <w:rStyle w:val="Strong"/>
          <w:sz w:val="28"/>
          <w:szCs w:val="28"/>
        </w:rPr>
        <w:t>Wednes</w:t>
      </w:r>
      <w:r w:rsidR="009F6B11" w:rsidRPr="00F307A7">
        <w:rPr>
          <w:rStyle w:val="Strong"/>
          <w:sz w:val="28"/>
          <w:szCs w:val="28"/>
        </w:rPr>
        <w:t xml:space="preserve">day, </w:t>
      </w:r>
      <w:r>
        <w:rPr>
          <w:rStyle w:val="Strong"/>
          <w:sz w:val="28"/>
          <w:szCs w:val="28"/>
        </w:rPr>
        <w:t>March</w:t>
      </w:r>
      <w:r w:rsidR="00684317" w:rsidRPr="00F307A7">
        <w:rPr>
          <w:rStyle w:val="Strong"/>
          <w:sz w:val="28"/>
          <w:szCs w:val="28"/>
        </w:rPr>
        <w:t xml:space="preserve"> 8</w:t>
      </w:r>
      <w:r w:rsidR="00684317" w:rsidRPr="00F307A7">
        <w:rPr>
          <w:rStyle w:val="Strong"/>
          <w:sz w:val="28"/>
          <w:szCs w:val="28"/>
          <w:vertAlign w:val="superscript"/>
        </w:rPr>
        <w:t>th</w:t>
      </w:r>
      <w:r w:rsidR="00E701F1" w:rsidRPr="00F307A7">
        <w:rPr>
          <w:rStyle w:val="Strong"/>
          <w:sz w:val="28"/>
          <w:szCs w:val="28"/>
        </w:rPr>
        <w:t>,</w:t>
      </w:r>
      <w:r w:rsidR="005B33DA" w:rsidRPr="00F307A7">
        <w:rPr>
          <w:rStyle w:val="Strong"/>
          <w:sz w:val="28"/>
          <w:szCs w:val="28"/>
        </w:rPr>
        <w:t xml:space="preserve"> </w:t>
      </w:r>
      <w:r w:rsidR="00B70C38" w:rsidRPr="00F307A7">
        <w:rPr>
          <w:rStyle w:val="Strong"/>
          <w:sz w:val="28"/>
          <w:szCs w:val="28"/>
        </w:rPr>
        <w:t>201</w:t>
      </w:r>
      <w:r w:rsidR="00CE79A4">
        <w:rPr>
          <w:rStyle w:val="Strong"/>
          <w:sz w:val="28"/>
          <w:szCs w:val="28"/>
        </w:rPr>
        <w:t>7</w:t>
      </w:r>
      <w:r w:rsidR="009F6B11" w:rsidRPr="00F307A7">
        <w:rPr>
          <w:rStyle w:val="Strong"/>
          <w:sz w:val="28"/>
          <w:szCs w:val="28"/>
        </w:rPr>
        <w:t>, 0</w:t>
      </w:r>
      <w:r w:rsidR="00F307A7" w:rsidRPr="00F307A7">
        <w:rPr>
          <w:rStyle w:val="Strong"/>
          <w:sz w:val="28"/>
          <w:szCs w:val="28"/>
        </w:rPr>
        <w:t>9</w:t>
      </w:r>
      <w:r w:rsidR="009F6B11" w:rsidRPr="00F307A7">
        <w:rPr>
          <w:rStyle w:val="Strong"/>
          <w:sz w:val="28"/>
          <w:szCs w:val="28"/>
        </w:rPr>
        <w:t>:</w:t>
      </w:r>
      <w:r w:rsidR="00684317" w:rsidRPr="00F307A7">
        <w:rPr>
          <w:rStyle w:val="Strong"/>
          <w:sz w:val="28"/>
          <w:szCs w:val="28"/>
        </w:rPr>
        <w:t>0</w:t>
      </w:r>
      <w:r w:rsidR="00DD6E55" w:rsidRPr="00F307A7">
        <w:rPr>
          <w:rStyle w:val="Strong"/>
          <w:sz w:val="28"/>
          <w:szCs w:val="28"/>
        </w:rPr>
        <w:t>0</w:t>
      </w:r>
      <w:r w:rsidR="009F6B11" w:rsidRPr="00F307A7">
        <w:rPr>
          <w:rStyle w:val="Strong"/>
          <w:sz w:val="28"/>
          <w:szCs w:val="28"/>
        </w:rPr>
        <w:t xml:space="preserve"> </w:t>
      </w:r>
      <w:r w:rsidR="00621D3E" w:rsidRPr="00F307A7">
        <w:rPr>
          <w:rStyle w:val="Strong"/>
          <w:sz w:val="28"/>
          <w:szCs w:val="28"/>
        </w:rPr>
        <w:t>-</w:t>
      </w:r>
      <w:r w:rsidR="009F6B11" w:rsidRPr="00F307A7">
        <w:rPr>
          <w:rStyle w:val="Strong"/>
          <w:sz w:val="28"/>
          <w:szCs w:val="28"/>
        </w:rPr>
        <w:t xml:space="preserve"> 1</w:t>
      </w:r>
      <w:r w:rsidR="00F307A7" w:rsidRPr="00F307A7">
        <w:rPr>
          <w:rStyle w:val="Strong"/>
          <w:sz w:val="28"/>
          <w:szCs w:val="28"/>
        </w:rPr>
        <w:t>4</w:t>
      </w:r>
      <w:r w:rsidR="00B70C38" w:rsidRPr="00F307A7">
        <w:rPr>
          <w:rStyle w:val="Strong"/>
          <w:sz w:val="28"/>
          <w:szCs w:val="28"/>
        </w:rPr>
        <w:t>:</w:t>
      </w:r>
      <w:r w:rsidR="00F307A7" w:rsidRPr="00F307A7">
        <w:rPr>
          <w:rStyle w:val="Strong"/>
          <w:sz w:val="28"/>
          <w:szCs w:val="28"/>
        </w:rPr>
        <w:t>00</w:t>
      </w:r>
    </w:p>
    <w:p w14:paraId="4DCEB72F" w14:textId="1D2B3423" w:rsidR="00184414" w:rsidRPr="00FD4F5F" w:rsidRDefault="00184414" w:rsidP="00184414">
      <w:pPr>
        <w:tabs>
          <w:tab w:val="left" w:pos="5339"/>
        </w:tabs>
        <w:spacing w:before="120"/>
        <w:rPr>
          <w:sz w:val="32"/>
          <w:szCs w:val="32"/>
        </w:rPr>
      </w:pPr>
      <w:r w:rsidRPr="00FD4F5F">
        <w:rPr>
          <w:sz w:val="32"/>
          <w:szCs w:val="32"/>
        </w:rPr>
        <w:t>Meeting location:</w:t>
      </w:r>
      <w:r w:rsidRPr="00FD4F5F">
        <w:rPr>
          <w:sz w:val="32"/>
          <w:szCs w:val="32"/>
        </w:rPr>
        <w:tab/>
      </w:r>
    </w:p>
    <w:p w14:paraId="4C90A9EA" w14:textId="14E00B4E" w:rsidR="002B0550" w:rsidRPr="002B0550" w:rsidRDefault="002B0550" w:rsidP="002B0550">
      <w:pPr>
        <w:rPr>
          <w:b/>
          <w:sz w:val="28"/>
          <w:szCs w:val="28"/>
          <w:lang w:val="de-DE"/>
        </w:rPr>
      </w:pPr>
      <w:r w:rsidRPr="002B0550">
        <w:rPr>
          <w:b/>
          <w:sz w:val="28"/>
          <w:szCs w:val="28"/>
          <w:lang w:val="de-DE"/>
        </w:rPr>
        <w:t>Fraunhofer-Institut für Solare Energiesysteme ISE</w:t>
      </w:r>
    </w:p>
    <w:p w14:paraId="3DC654A5" w14:textId="4D767A9F" w:rsidR="00AB6638" w:rsidRDefault="00AB6638" w:rsidP="002B0550">
      <w:pPr>
        <w:rPr>
          <w:b/>
          <w:sz w:val="28"/>
          <w:szCs w:val="28"/>
        </w:rPr>
      </w:pPr>
      <w:r>
        <w:rPr>
          <w:b/>
          <w:sz w:val="28"/>
          <w:szCs w:val="28"/>
        </w:rPr>
        <w:t>Building T, room T601 5</w:t>
      </w:r>
      <w:r w:rsidRPr="00AB6638">
        <w:rPr>
          <w:b/>
          <w:sz w:val="28"/>
          <w:szCs w:val="28"/>
          <w:vertAlign w:val="superscript"/>
        </w:rPr>
        <w:t>th</w:t>
      </w:r>
      <w:r>
        <w:rPr>
          <w:b/>
          <w:sz w:val="28"/>
          <w:szCs w:val="28"/>
        </w:rPr>
        <w:t xml:space="preserve"> floor</w:t>
      </w:r>
    </w:p>
    <w:p w14:paraId="4CB3BB7A" w14:textId="25DA9442" w:rsidR="00F307A7" w:rsidRDefault="002B0550" w:rsidP="002B0550">
      <w:pPr>
        <w:rPr>
          <w:b/>
          <w:sz w:val="28"/>
          <w:szCs w:val="28"/>
        </w:rPr>
      </w:pPr>
      <w:r w:rsidRPr="002B0550">
        <w:rPr>
          <w:b/>
          <w:sz w:val="28"/>
          <w:szCs w:val="28"/>
        </w:rPr>
        <w:t>79110 Freiburg, Germany</w:t>
      </w:r>
    </w:p>
    <w:p w14:paraId="3C5BA3E7" w14:textId="2359AF47" w:rsidR="002F6868" w:rsidRPr="00C73D0C" w:rsidRDefault="002B0550" w:rsidP="0046701F">
      <w:pPr>
        <w:spacing w:before="120"/>
        <w:ind w:right="7229"/>
        <w:rPr>
          <w:i/>
          <w:sz w:val="22"/>
          <w:szCs w:val="22"/>
        </w:rPr>
      </w:pPr>
      <w:r>
        <w:rPr>
          <w:rFonts w:ascii="Arial" w:hAnsi="Arial" w:cs="Arial"/>
        </w:rPr>
        <w:t>Phone:            +49 (0) 7 61/ 45 88-51 39</w:t>
      </w:r>
    </w:p>
    <w:p w14:paraId="22ABA28C" w14:textId="77777777" w:rsidR="002F6868" w:rsidRPr="00AA7C74" w:rsidRDefault="002F6868" w:rsidP="007D6F13">
      <w:pPr>
        <w:ind w:right="7228"/>
        <w:rPr>
          <w:sz w:val="24"/>
          <w:szCs w:val="24"/>
        </w:rPr>
      </w:pPr>
    </w:p>
    <w:p w14:paraId="237530AF" w14:textId="71AA2515" w:rsidR="002F6868" w:rsidRDefault="00F30C1D" w:rsidP="007D6F13">
      <w:pPr>
        <w:ind w:right="7228"/>
        <w:rPr>
          <w:i/>
          <w:sz w:val="24"/>
          <w:szCs w:val="24"/>
        </w:rPr>
      </w:pPr>
      <w:r w:rsidRPr="00C73D0C">
        <w:rPr>
          <w:i/>
          <w:sz w:val="24"/>
          <w:szCs w:val="24"/>
        </w:rPr>
        <w:t xml:space="preserve">Web conference login -  </w:t>
      </w:r>
      <w:r w:rsidR="00AB6638">
        <w:rPr>
          <w:i/>
          <w:sz w:val="24"/>
          <w:szCs w:val="24"/>
        </w:rPr>
        <w:t>see below agenda</w:t>
      </w:r>
    </w:p>
    <w:p w14:paraId="051D6084" w14:textId="77777777" w:rsidR="00AE2132" w:rsidRPr="00C73D0C" w:rsidRDefault="00AE2132" w:rsidP="007D6F13">
      <w:pPr>
        <w:ind w:right="7228"/>
        <w:rPr>
          <w:b/>
          <w:i/>
          <w:sz w:val="24"/>
          <w:szCs w:val="24"/>
        </w:rPr>
      </w:pPr>
      <w:bookmarkStart w:id="0" w:name="_GoBack"/>
      <w:bookmarkEnd w:id="0"/>
    </w:p>
    <w:p w14:paraId="54921BBA" w14:textId="29ECE663" w:rsidR="002B0550" w:rsidRDefault="002B0550" w:rsidP="005C2294">
      <w:pPr>
        <w:ind w:right="7228"/>
        <w:rPr>
          <w:b/>
          <w:sz w:val="24"/>
          <w:szCs w:val="24"/>
        </w:rPr>
      </w:pPr>
      <w:r>
        <w:rPr>
          <w:b/>
          <w:sz w:val="24"/>
          <w:szCs w:val="24"/>
        </w:rPr>
        <w:t>Related me</w:t>
      </w:r>
      <w:r w:rsidRPr="005C2294">
        <w:rPr>
          <w:b/>
          <w:sz w:val="24"/>
          <w:szCs w:val="24"/>
        </w:rPr>
        <w:t>etings</w:t>
      </w:r>
      <w:r>
        <w:rPr>
          <w:b/>
          <w:sz w:val="24"/>
          <w:szCs w:val="24"/>
        </w:rPr>
        <w:t xml:space="preserve"> same place:</w:t>
      </w:r>
    </w:p>
    <w:p w14:paraId="62C47290" w14:textId="73E4898D" w:rsidR="002B0550" w:rsidRPr="002B0550" w:rsidRDefault="002B0550" w:rsidP="002B0550">
      <w:pPr>
        <w:pStyle w:val="ListParagraph"/>
        <w:numPr>
          <w:ilvl w:val="0"/>
          <w:numId w:val="15"/>
        </w:numPr>
        <w:ind w:right="7228"/>
        <w:rPr>
          <w:b/>
          <w:sz w:val="24"/>
          <w:szCs w:val="24"/>
          <w:lang w:val="en-GB"/>
        </w:rPr>
      </w:pPr>
      <w:r w:rsidRPr="002B0550">
        <w:rPr>
          <w:b/>
          <w:sz w:val="24"/>
          <w:szCs w:val="24"/>
          <w:lang w:val="en-GB"/>
        </w:rPr>
        <w:t>IEA SHC Task 57 “Solar Standards and Certification”</w:t>
      </w:r>
    </w:p>
    <w:p w14:paraId="35AC1DB4" w14:textId="77777777" w:rsidR="002B0550" w:rsidRPr="002B0550" w:rsidRDefault="002B0550" w:rsidP="002B0550">
      <w:pPr>
        <w:pStyle w:val="ListParagraph"/>
        <w:numPr>
          <w:ilvl w:val="0"/>
          <w:numId w:val="15"/>
        </w:numPr>
        <w:ind w:right="7228"/>
        <w:rPr>
          <w:b/>
          <w:sz w:val="24"/>
          <w:szCs w:val="24"/>
        </w:rPr>
      </w:pPr>
      <w:r w:rsidRPr="002B0550">
        <w:rPr>
          <w:b/>
          <w:sz w:val="24"/>
          <w:szCs w:val="24"/>
        </w:rPr>
        <w:t>Global Solar certification Network, GSCN</w:t>
      </w:r>
    </w:p>
    <w:p w14:paraId="5DD94BA7" w14:textId="3761FE56" w:rsidR="00684317" w:rsidRDefault="005C2294" w:rsidP="005C2294">
      <w:pPr>
        <w:ind w:right="7228"/>
        <w:rPr>
          <w:b/>
          <w:sz w:val="24"/>
          <w:szCs w:val="24"/>
        </w:rPr>
      </w:pPr>
      <w:r>
        <w:rPr>
          <w:b/>
          <w:sz w:val="24"/>
          <w:szCs w:val="24"/>
        </w:rPr>
        <w:t>see overview</w:t>
      </w:r>
      <w:r w:rsidR="002B0550">
        <w:rPr>
          <w:b/>
          <w:sz w:val="24"/>
          <w:szCs w:val="24"/>
        </w:rPr>
        <w:t>/time schedule</w:t>
      </w:r>
      <w:r>
        <w:rPr>
          <w:b/>
          <w:sz w:val="24"/>
          <w:szCs w:val="24"/>
        </w:rPr>
        <w:t xml:space="preserve"> of meetings below agenda</w:t>
      </w:r>
    </w:p>
    <w:p w14:paraId="1CA29522" w14:textId="77777777" w:rsidR="00A242A2" w:rsidRDefault="00A242A2" w:rsidP="005C2294">
      <w:pPr>
        <w:ind w:right="7228"/>
        <w:rPr>
          <w:b/>
          <w:sz w:val="24"/>
          <w:szCs w:val="24"/>
        </w:rPr>
      </w:pPr>
    </w:p>
    <w:p w14:paraId="4FFBD77B" w14:textId="7CD1FB6D" w:rsidR="0065654B" w:rsidRPr="00AB6638" w:rsidRDefault="00A85E0C" w:rsidP="00A85E0C">
      <w:pPr>
        <w:ind w:right="7228"/>
        <w:rPr>
          <w:b/>
          <w:color w:val="D9D9D9" w:themeColor="background1" w:themeShade="D9"/>
          <w:sz w:val="52"/>
          <w:szCs w:val="52"/>
        </w:rPr>
      </w:pPr>
      <w:r w:rsidRPr="00AB6638">
        <w:rPr>
          <w:b/>
          <w:color w:val="D9D9D9" w:themeColor="background1" w:themeShade="D9"/>
          <w:sz w:val="24"/>
          <w:szCs w:val="24"/>
        </w:rPr>
        <w:t xml:space="preserve">Link to: </w:t>
      </w:r>
      <w:hyperlink r:id="rId9" w:history="1">
        <w:r w:rsidR="0065654B" w:rsidRPr="00AB6638">
          <w:rPr>
            <w:rStyle w:val="Hyperlink"/>
            <w:b/>
            <w:color w:val="D9D9D9" w:themeColor="background1" w:themeShade="D9"/>
            <w:sz w:val="32"/>
            <w:szCs w:val="32"/>
          </w:rPr>
          <w:t>On-line registration</w:t>
        </w:r>
      </w:hyperlink>
    </w:p>
    <w:p w14:paraId="3BE62B0D" w14:textId="732003D1" w:rsidR="00A85E0C" w:rsidRPr="00AB6638" w:rsidRDefault="00A85E0C" w:rsidP="0065654B">
      <w:pPr>
        <w:rPr>
          <w:b/>
          <w:color w:val="D9D9D9" w:themeColor="background1" w:themeShade="D9"/>
          <w:sz w:val="22"/>
          <w:szCs w:val="22"/>
        </w:rPr>
      </w:pPr>
    </w:p>
    <w:p w14:paraId="0B867668" w14:textId="7747FB7D" w:rsidR="0065654B" w:rsidRPr="00AB6638" w:rsidRDefault="0065654B" w:rsidP="0065654B">
      <w:pPr>
        <w:rPr>
          <w:b/>
          <w:color w:val="D9D9D9" w:themeColor="background1" w:themeShade="D9"/>
          <w:sz w:val="32"/>
          <w:szCs w:val="32"/>
        </w:rPr>
      </w:pPr>
      <w:r w:rsidRPr="00AB6638">
        <w:rPr>
          <w:b/>
          <w:color w:val="D9D9D9" w:themeColor="background1" w:themeShade="D9"/>
          <w:sz w:val="32"/>
          <w:szCs w:val="32"/>
        </w:rPr>
        <w:t xml:space="preserve">Registration deadline </w:t>
      </w:r>
      <w:r w:rsidR="002B0550" w:rsidRPr="00AB6638">
        <w:rPr>
          <w:b/>
          <w:color w:val="D9D9D9" w:themeColor="background1" w:themeShade="D9"/>
          <w:sz w:val="32"/>
          <w:szCs w:val="32"/>
          <w:u w:val="single"/>
        </w:rPr>
        <w:t>17</w:t>
      </w:r>
      <w:r w:rsidRPr="00AB6638">
        <w:rPr>
          <w:b/>
          <w:color w:val="D9D9D9" w:themeColor="background1" w:themeShade="D9"/>
          <w:sz w:val="32"/>
          <w:szCs w:val="32"/>
          <w:u w:val="single"/>
          <w:vertAlign w:val="superscript"/>
        </w:rPr>
        <w:t>th</w:t>
      </w:r>
      <w:r w:rsidRPr="00AB6638">
        <w:rPr>
          <w:b/>
          <w:color w:val="D9D9D9" w:themeColor="background1" w:themeShade="D9"/>
          <w:sz w:val="32"/>
          <w:szCs w:val="32"/>
          <w:u w:val="single"/>
        </w:rPr>
        <w:t xml:space="preserve"> </w:t>
      </w:r>
      <w:r w:rsidR="008A30EB" w:rsidRPr="00AB6638">
        <w:rPr>
          <w:b/>
          <w:color w:val="D9D9D9" w:themeColor="background1" w:themeShade="D9"/>
          <w:sz w:val="32"/>
          <w:szCs w:val="32"/>
          <w:u w:val="single"/>
        </w:rPr>
        <w:t>February</w:t>
      </w:r>
    </w:p>
    <w:p w14:paraId="40793CC3" w14:textId="7DF54F33" w:rsidR="0065654B" w:rsidRPr="00AB6638" w:rsidRDefault="005C2294" w:rsidP="0065654B">
      <w:pPr>
        <w:ind w:right="7228"/>
        <w:rPr>
          <w:i/>
          <w:color w:val="D9D9D9" w:themeColor="background1" w:themeShade="D9"/>
          <w:sz w:val="24"/>
          <w:szCs w:val="24"/>
        </w:rPr>
      </w:pPr>
      <w:r w:rsidRPr="00AB6638">
        <w:rPr>
          <w:i/>
          <w:color w:val="D9D9D9" w:themeColor="background1" w:themeShade="D9"/>
          <w:sz w:val="24"/>
          <w:szCs w:val="24"/>
        </w:rPr>
        <w:t xml:space="preserve">Note: </w:t>
      </w:r>
      <w:r w:rsidR="0065654B" w:rsidRPr="00AB6638">
        <w:rPr>
          <w:i/>
          <w:color w:val="D9D9D9" w:themeColor="background1" w:themeShade="D9"/>
          <w:sz w:val="24"/>
          <w:szCs w:val="24"/>
        </w:rPr>
        <w:t xml:space="preserve">If the above </w:t>
      </w:r>
      <w:r w:rsidR="00A85E0C" w:rsidRPr="00AB6638">
        <w:rPr>
          <w:i/>
          <w:color w:val="D9D9D9" w:themeColor="background1" w:themeShade="D9"/>
          <w:sz w:val="24"/>
          <w:szCs w:val="24"/>
        </w:rPr>
        <w:t xml:space="preserve">on-line </w:t>
      </w:r>
      <w:r w:rsidR="0065654B" w:rsidRPr="00AB6638">
        <w:rPr>
          <w:i/>
          <w:color w:val="D9D9D9" w:themeColor="background1" w:themeShade="D9"/>
          <w:sz w:val="24"/>
          <w:szCs w:val="24"/>
        </w:rPr>
        <w:t xml:space="preserve">registration form does not work for you, </w:t>
      </w:r>
    </w:p>
    <w:p w14:paraId="061CDB89" w14:textId="25B1CBF0" w:rsidR="0065654B" w:rsidRPr="00AB6638" w:rsidRDefault="0065654B" w:rsidP="0065654B">
      <w:pPr>
        <w:ind w:right="7228"/>
        <w:rPr>
          <w:color w:val="D9D9D9" w:themeColor="background1" w:themeShade="D9"/>
          <w:sz w:val="24"/>
          <w:szCs w:val="24"/>
        </w:rPr>
      </w:pPr>
      <w:r w:rsidRPr="00AB6638">
        <w:rPr>
          <w:i/>
          <w:color w:val="D9D9D9" w:themeColor="background1" w:themeShade="D9"/>
          <w:sz w:val="24"/>
          <w:szCs w:val="24"/>
        </w:rPr>
        <w:t>please e-mail Jan Erik Nielsen at jen@solarkey.dk.</w:t>
      </w:r>
    </w:p>
    <w:p w14:paraId="1C1ED051" w14:textId="77777777" w:rsidR="0065654B" w:rsidRDefault="0065654B" w:rsidP="0065654B">
      <w:pPr>
        <w:ind w:right="7228"/>
        <w:rPr>
          <w:b/>
          <w:sz w:val="24"/>
          <w:szCs w:val="24"/>
        </w:rPr>
      </w:pPr>
    </w:p>
    <w:p w14:paraId="299A5C7C" w14:textId="2286B394" w:rsidR="00BF73D9" w:rsidRPr="00A131BC" w:rsidRDefault="00A242A2" w:rsidP="00381A33">
      <w:pPr>
        <w:rPr>
          <w:b/>
          <w:sz w:val="28"/>
          <w:szCs w:val="28"/>
        </w:rPr>
      </w:pPr>
      <w:r w:rsidRPr="00A131BC">
        <w:rPr>
          <w:b/>
          <w:sz w:val="28"/>
          <w:szCs w:val="28"/>
        </w:rPr>
        <w:t>Recommended hotels – see last pages</w:t>
      </w:r>
      <w:r w:rsidR="00BF73D9" w:rsidRPr="00A131BC">
        <w:rPr>
          <w:b/>
          <w:sz w:val="28"/>
          <w:szCs w:val="28"/>
        </w:rPr>
        <w:br w:type="page"/>
      </w:r>
    </w:p>
    <w:p w14:paraId="21DAC742" w14:textId="53D0B408" w:rsidR="007A48D7" w:rsidRPr="0063176E" w:rsidRDefault="009C1F76" w:rsidP="00DB6318">
      <w:r w:rsidRPr="0063176E">
        <w:rPr>
          <w:rStyle w:val="Strong"/>
          <w:sz w:val="28"/>
          <w:szCs w:val="28"/>
        </w:rPr>
        <w:lastRenderedPageBreak/>
        <w:t xml:space="preserve">Tuesday, </w:t>
      </w:r>
      <w:r w:rsidR="00594CF5">
        <w:rPr>
          <w:rStyle w:val="Strong"/>
          <w:sz w:val="28"/>
          <w:szCs w:val="28"/>
        </w:rPr>
        <w:t>March</w:t>
      </w:r>
      <w:r w:rsidR="002606E9" w:rsidRPr="0063176E">
        <w:rPr>
          <w:rStyle w:val="Strong"/>
          <w:sz w:val="28"/>
          <w:szCs w:val="28"/>
        </w:rPr>
        <w:t xml:space="preserve"> </w:t>
      </w:r>
      <w:r w:rsidR="002606E9">
        <w:rPr>
          <w:rStyle w:val="Strong"/>
          <w:sz w:val="28"/>
          <w:szCs w:val="28"/>
        </w:rPr>
        <w:t>7</w:t>
      </w:r>
      <w:r w:rsidR="002606E9" w:rsidRPr="0063176E">
        <w:rPr>
          <w:rStyle w:val="Strong"/>
          <w:sz w:val="28"/>
          <w:szCs w:val="28"/>
          <w:vertAlign w:val="superscript"/>
        </w:rPr>
        <w:t>th</w:t>
      </w:r>
      <w:r w:rsidRPr="0063176E">
        <w:rPr>
          <w:rStyle w:val="Strong"/>
          <w:sz w:val="28"/>
          <w:szCs w:val="28"/>
        </w:rPr>
        <w:t>, 1</w:t>
      </w:r>
      <w:r w:rsidR="00594CF5">
        <w:rPr>
          <w:rStyle w:val="Strong"/>
          <w:sz w:val="28"/>
          <w:szCs w:val="28"/>
        </w:rPr>
        <w:t>4</w:t>
      </w:r>
      <w:r w:rsidR="00144308" w:rsidRPr="0063176E">
        <w:rPr>
          <w:rStyle w:val="Strong"/>
          <w:sz w:val="28"/>
          <w:szCs w:val="28"/>
        </w:rPr>
        <w:t>:</w:t>
      </w:r>
      <w:r w:rsidR="00594CF5">
        <w:rPr>
          <w:rStyle w:val="Strong"/>
          <w:sz w:val="28"/>
          <w:szCs w:val="28"/>
        </w:rPr>
        <w:t>0</w:t>
      </w:r>
      <w:r w:rsidRPr="0063176E">
        <w:rPr>
          <w:rStyle w:val="Strong"/>
          <w:sz w:val="28"/>
          <w:szCs w:val="28"/>
        </w:rPr>
        <w:t>0</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311"/>
        <w:gridCol w:w="709"/>
        <w:gridCol w:w="709"/>
        <w:gridCol w:w="425"/>
        <w:gridCol w:w="4036"/>
        <w:gridCol w:w="5465"/>
        <w:gridCol w:w="3426"/>
      </w:tblGrid>
      <w:tr w:rsidR="000917C0" w:rsidRPr="0063176E" w14:paraId="70BD2FF1" w14:textId="77777777" w:rsidTr="00331A8D">
        <w:trPr>
          <w:cantSplit/>
          <w:trHeight w:val="1886"/>
          <w:tblHeader/>
        </w:trPr>
        <w:tc>
          <w:tcPr>
            <w:tcW w:w="103" w:type="pct"/>
            <w:textDirection w:val="btLr"/>
            <w:vAlign w:val="center"/>
          </w:tcPr>
          <w:p w14:paraId="6090A0C0" w14:textId="77777777" w:rsidR="00D61E41" w:rsidRPr="001B24E2" w:rsidRDefault="00D61E41" w:rsidP="000917C0">
            <w:pPr>
              <w:pStyle w:val="Heading3"/>
              <w:spacing w:before="0" w:after="0"/>
              <w:ind w:left="113" w:right="113"/>
              <w:rPr>
                <w:rFonts w:asciiTheme="minorHAnsi" w:hAnsiTheme="minorHAnsi"/>
              </w:rPr>
            </w:pPr>
            <w:bookmarkStart w:id="1" w:name="_Item"/>
            <w:bookmarkEnd w:id="1"/>
            <w:r w:rsidRPr="001B24E2">
              <w:rPr>
                <w:rFonts w:asciiTheme="minorHAnsi" w:hAnsiTheme="minorHAnsi"/>
              </w:rPr>
              <w:t>Item</w:t>
            </w:r>
          </w:p>
        </w:tc>
        <w:tc>
          <w:tcPr>
            <w:tcW w:w="235" w:type="pct"/>
            <w:textDirection w:val="btLr"/>
            <w:vAlign w:val="center"/>
          </w:tcPr>
          <w:p w14:paraId="5C11AB12" w14:textId="77777777" w:rsidR="007068F8" w:rsidRDefault="00D61E41" w:rsidP="007068F8">
            <w:pPr>
              <w:pStyle w:val="Heading3"/>
              <w:spacing w:before="0" w:after="0"/>
              <w:ind w:left="57" w:right="57"/>
              <w:rPr>
                <w:rFonts w:asciiTheme="minorHAnsi" w:hAnsiTheme="minorHAnsi"/>
                <w:color w:val="auto"/>
              </w:rPr>
            </w:pPr>
            <w:r w:rsidRPr="00C71C49">
              <w:rPr>
                <w:rFonts w:asciiTheme="minorHAnsi" w:hAnsiTheme="minorHAnsi"/>
                <w:color w:val="auto"/>
              </w:rPr>
              <w:t>Decision/</w:t>
            </w:r>
          </w:p>
          <w:p w14:paraId="7333198C" w14:textId="2CDCAAB5" w:rsidR="000917C0" w:rsidRPr="00C71C49" w:rsidRDefault="00D61E41" w:rsidP="007068F8">
            <w:pPr>
              <w:pStyle w:val="Heading3"/>
              <w:spacing w:before="0" w:after="0"/>
              <w:ind w:left="57" w:right="57"/>
              <w:rPr>
                <w:rFonts w:asciiTheme="minorHAnsi" w:hAnsiTheme="minorHAnsi"/>
                <w:color w:val="auto"/>
              </w:rPr>
            </w:pPr>
            <w:r w:rsidRPr="00C71C49">
              <w:rPr>
                <w:rFonts w:asciiTheme="minorHAnsi" w:hAnsiTheme="minorHAnsi"/>
                <w:color w:val="auto"/>
              </w:rPr>
              <w:t>-resolution</w:t>
            </w:r>
          </w:p>
          <w:p w14:paraId="2773C4E9" w14:textId="0A680C8B" w:rsidR="00D61E41" w:rsidRPr="00C71C49" w:rsidRDefault="00D61E41" w:rsidP="007068F8">
            <w:pPr>
              <w:pStyle w:val="Heading3"/>
              <w:spacing w:before="0" w:after="0"/>
              <w:ind w:left="57" w:right="57"/>
              <w:rPr>
                <w:rFonts w:asciiTheme="minorHAnsi" w:hAnsiTheme="minorHAnsi"/>
                <w:color w:val="auto"/>
              </w:rPr>
            </w:pPr>
            <w:r w:rsidRPr="00C71C49">
              <w:rPr>
                <w:rFonts w:asciiTheme="minorHAnsi" w:hAnsiTheme="minorHAnsi"/>
                <w:color w:val="auto"/>
              </w:rPr>
              <w:t>requested</w:t>
            </w:r>
          </w:p>
        </w:tc>
        <w:tc>
          <w:tcPr>
            <w:tcW w:w="235" w:type="pct"/>
            <w:textDirection w:val="btLr"/>
          </w:tcPr>
          <w:p w14:paraId="2E1856D3" w14:textId="77777777" w:rsidR="000917C0" w:rsidRPr="00C71C49" w:rsidRDefault="00D61E41" w:rsidP="007068F8">
            <w:pPr>
              <w:pStyle w:val="Heading3"/>
              <w:spacing w:before="0" w:after="0"/>
              <w:ind w:left="57" w:right="57"/>
              <w:rPr>
                <w:rFonts w:asciiTheme="minorHAnsi" w:hAnsiTheme="minorHAnsi"/>
                <w:color w:val="auto"/>
              </w:rPr>
            </w:pPr>
            <w:r w:rsidRPr="00C71C49">
              <w:rPr>
                <w:rFonts w:asciiTheme="minorHAnsi" w:hAnsiTheme="minorHAnsi"/>
                <w:color w:val="auto"/>
              </w:rPr>
              <w:t>Related to decision</w:t>
            </w:r>
          </w:p>
          <w:p w14:paraId="48DED801" w14:textId="76C7B6B7" w:rsidR="00D61E41" w:rsidRPr="00C71C49" w:rsidRDefault="00D61E41" w:rsidP="007068F8">
            <w:pPr>
              <w:pStyle w:val="Heading3"/>
              <w:spacing w:before="0" w:after="0"/>
              <w:ind w:left="57" w:right="57"/>
              <w:rPr>
                <w:rFonts w:asciiTheme="minorHAnsi" w:hAnsiTheme="minorHAnsi"/>
                <w:color w:val="auto"/>
              </w:rPr>
            </w:pPr>
            <w:r w:rsidRPr="00C71C49">
              <w:rPr>
                <w:rFonts w:asciiTheme="minorHAnsi" w:hAnsiTheme="minorHAnsi"/>
                <w:color w:val="auto"/>
              </w:rPr>
              <w:t>of last meeting</w:t>
            </w:r>
          </w:p>
        </w:tc>
        <w:tc>
          <w:tcPr>
            <w:tcW w:w="141" w:type="pct"/>
            <w:textDirection w:val="btLr"/>
          </w:tcPr>
          <w:p w14:paraId="44D24312" w14:textId="072F9E76" w:rsidR="00D61E41" w:rsidRPr="00C71C49" w:rsidRDefault="00D61E41" w:rsidP="007068F8">
            <w:pPr>
              <w:pStyle w:val="Heading3"/>
              <w:spacing w:before="0" w:after="0"/>
              <w:ind w:left="57" w:right="57"/>
              <w:rPr>
                <w:rFonts w:asciiTheme="minorHAnsi" w:hAnsiTheme="minorHAnsi"/>
                <w:color w:val="auto"/>
              </w:rPr>
            </w:pPr>
            <w:r w:rsidRPr="00C71C49">
              <w:rPr>
                <w:rFonts w:asciiTheme="minorHAnsi" w:hAnsiTheme="minorHAnsi"/>
                <w:color w:val="auto"/>
              </w:rPr>
              <w:t>Time (min)</w:t>
            </w:r>
          </w:p>
        </w:tc>
        <w:tc>
          <w:tcPr>
            <w:tcW w:w="3150" w:type="pct"/>
            <w:gridSpan w:val="2"/>
            <w:vAlign w:val="center"/>
          </w:tcPr>
          <w:p w14:paraId="1F55EC59" w14:textId="7DBFDEC6" w:rsidR="00D61E41" w:rsidRPr="00C71C49" w:rsidRDefault="00D61E41" w:rsidP="001B24E2">
            <w:pPr>
              <w:pStyle w:val="Heading3"/>
              <w:rPr>
                <w:rFonts w:asciiTheme="minorHAnsi" w:hAnsiTheme="minorHAnsi"/>
                <w:color w:val="auto"/>
              </w:rPr>
            </w:pPr>
            <w:r w:rsidRPr="00C71C49">
              <w:rPr>
                <w:rFonts w:asciiTheme="minorHAnsi" w:hAnsiTheme="minorHAnsi"/>
                <w:color w:val="auto"/>
              </w:rPr>
              <w:t>Topic/content/responsible</w:t>
            </w:r>
          </w:p>
        </w:tc>
        <w:tc>
          <w:tcPr>
            <w:tcW w:w="1136" w:type="pct"/>
            <w:vAlign w:val="center"/>
          </w:tcPr>
          <w:p w14:paraId="3E58D3AC" w14:textId="77777777" w:rsidR="00D61E41" w:rsidRPr="001B24E2" w:rsidRDefault="00D61E41" w:rsidP="001B24E2">
            <w:pPr>
              <w:pStyle w:val="Heading3"/>
              <w:rPr>
                <w:rFonts w:asciiTheme="minorHAnsi" w:hAnsiTheme="minorHAnsi"/>
              </w:rPr>
            </w:pPr>
            <w:r w:rsidRPr="001B24E2">
              <w:rPr>
                <w:rFonts w:asciiTheme="minorHAnsi" w:hAnsiTheme="minorHAnsi"/>
              </w:rPr>
              <w:t>Related documents /comments/details</w:t>
            </w:r>
          </w:p>
        </w:tc>
      </w:tr>
      <w:tr w:rsidR="000917C0" w:rsidRPr="0063176E" w14:paraId="3658EDE6" w14:textId="77777777" w:rsidTr="007068F8">
        <w:trPr>
          <w:cantSplit/>
        </w:trPr>
        <w:tc>
          <w:tcPr>
            <w:tcW w:w="103" w:type="pct"/>
            <w:vAlign w:val="center"/>
          </w:tcPr>
          <w:p w14:paraId="24E5352D" w14:textId="77777777" w:rsidR="00D61E41" w:rsidRPr="0063176E" w:rsidRDefault="00D61E41" w:rsidP="000B1937">
            <w:pPr>
              <w:jc w:val="center"/>
            </w:pPr>
            <w:r w:rsidRPr="0063176E">
              <w:t>1</w:t>
            </w:r>
          </w:p>
        </w:tc>
        <w:tc>
          <w:tcPr>
            <w:tcW w:w="235" w:type="pct"/>
            <w:vAlign w:val="center"/>
          </w:tcPr>
          <w:p w14:paraId="0835C64F" w14:textId="77777777" w:rsidR="00D61E41" w:rsidRPr="00C71C49" w:rsidRDefault="00D61E41" w:rsidP="001B26BC">
            <w:pPr>
              <w:jc w:val="center"/>
            </w:pPr>
          </w:p>
        </w:tc>
        <w:tc>
          <w:tcPr>
            <w:tcW w:w="235" w:type="pct"/>
            <w:vAlign w:val="center"/>
          </w:tcPr>
          <w:p w14:paraId="3FCD451E" w14:textId="77777777" w:rsidR="00D61E41" w:rsidRPr="003579B3" w:rsidRDefault="00D61E41" w:rsidP="001B26BC">
            <w:pPr>
              <w:jc w:val="center"/>
            </w:pPr>
          </w:p>
        </w:tc>
        <w:tc>
          <w:tcPr>
            <w:tcW w:w="141" w:type="pct"/>
            <w:vAlign w:val="center"/>
          </w:tcPr>
          <w:p w14:paraId="01B4BF4B" w14:textId="3BF2E1A2" w:rsidR="00D61E41" w:rsidRPr="003579B3" w:rsidRDefault="00D61E41" w:rsidP="001B26BC">
            <w:pPr>
              <w:jc w:val="center"/>
            </w:pPr>
            <w:r w:rsidRPr="003579B3">
              <w:t>5</w:t>
            </w:r>
          </w:p>
        </w:tc>
        <w:tc>
          <w:tcPr>
            <w:tcW w:w="3150" w:type="pct"/>
            <w:gridSpan w:val="2"/>
            <w:vAlign w:val="center"/>
          </w:tcPr>
          <w:p w14:paraId="120578B4" w14:textId="5163EE2B" w:rsidR="00D61E41" w:rsidRPr="00C71C49" w:rsidRDefault="00D61E41" w:rsidP="00036559">
            <w:pPr>
              <w:rPr>
                <w:b/>
              </w:rPr>
            </w:pPr>
            <w:r w:rsidRPr="00C71C49">
              <w:rPr>
                <w:b/>
              </w:rPr>
              <w:t>Opening of the meeting /JF</w:t>
            </w:r>
          </w:p>
          <w:p w14:paraId="7BD506FC" w14:textId="3679F2A6" w:rsidR="00762898" w:rsidRDefault="00D61E41" w:rsidP="001E2239">
            <w:r w:rsidRPr="00C71C49">
              <w:t>Short welcome and some practical information</w:t>
            </w:r>
          </w:p>
          <w:p w14:paraId="7BF49C05" w14:textId="77777777" w:rsidR="008A584F" w:rsidRDefault="008A584F" w:rsidP="001E2239"/>
          <w:p w14:paraId="46D84954" w14:textId="79E11252" w:rsidR="008A584F" w:rsidRDefault="008A584F" w:rsidP="001E2239">
            <w:r>
              <w:t>Check preconditions for voting:</w:t>
            </w:r>
          </w:p>
          <w:p w14:paraId="2198B37D" w14:textId="2A524267" w:rsidR="008A584F" w:rsidRDefault="008A584F" w:rsidP="008A584F">
            <w:pPr>
              <w:pStyle w:val="ListParagraph"/>
              <w:numPr>
                <w:ilvl w:val="0"/>
                <w:numId w:val="32"/>
              </w:numPr>
            </w:pPr>
            <w:r>
              <w:t>At least 3 industrial representatives ?</w:t>
            </w:r>
          </w:p>
          <w:p w14:paraId="4A88C621" w14:textId="3BF7E4E7" w:rsidR="008A584F" w:rsidRDefault="008A584F" w:rsidP="008A584F">
            <w:pPr>
              <w:pStyle w:val="ListParagraph"/>
              <w:numPr>
                <w:ilvl w:val="0"/>
                <w:numId w:val="32"/>
              </w:numPr>
            </w:pPr>
            <w:r>
              <w:t>&gt;50 % obligatory members (so 19 out of 36) ?</w:t>
            </w:r>
          </w:p>
          <w:p w14:paraId="225397D5" w14:textId="77777777" w:rsidR="008A584F" w:rsidRDefault="008A584F" w:rsidP="001E2239"/>
          <w:p w14:paraId="76F4471C" w14:textId="6279F5BC" w:rsidR="00762898" w:rsidRPr="00762898" w:rsidRDefault="00762898" w:rsidP="00762898">
            <w:pPr>
              <w:rPr>
                <w:i/>
              </w:rPr>
            </w:pPr>
            <w:r w:rsidRPr="00762898">
              <w:rPr>
                <w:i/>
              </w:rPr>
              <w:t>Note: Participants from the test labs shall stay after the first day</w:t>
            </w:r>
            <w:r>
              <w:rPr>
                <w:i/>
              </w:rPr>
              <w:t>’s</w:t>
            </w:r>
            <w:r w:rsidRPr="00762898">
              <w:rPr>
                <w:i/>
              </w:rPr>
              <w:t xml:space="preserve"> meeting to appoint their representative and substitute for the new complaint committee.</w:t>
            </w:r>
          </w:p>
        </w:tc>
        <w:tc>
          <w:tcPr>
            <w:tcW w:w="1136" w:type="pct"/>
            <w:vAlign w:val="center"/>
          </w:tcPr>
          <w:p w14:paraId="14590672" w14:textId="77777777" w:rsidR="00D61E41" w:rsidRPr="0063176E" w:rsidRDefault="00D61E41" w:rsidP="00036559">
            <w:pPr>
              <w:pStyle w:val="Footer"/>
              <w:rPr>
                <w:snapToGrid w:val="0"/>
              </w:rPr>
            </w:pPr>
          </w:p>
        </w:tc>
      </w:tr>
      <w:tr w:rsidR="000917C0" w:rsidRPr="00C341E1" w14:paraId="3206B214" w14:textId="77777777" w:rsidTr="007068F8">
        <w:trPr>
          <w:cantSplit/>
        </w:trPr>
        <w:tc>
          <w:tcPr>
            <w:tcW w:w="103" w:type="pct"/>
            <w:vAlign w:val="center"/>
          </w:tcPr>
          <w:p w14:paraId="0CAB6A06" w14:textId="7C25C104" w:rsidR="00D61E41" w:rsidRPr="0063176E" w:rsidRDefault="00D61E41" w:rsidP="000B1937">
            <w:pPr>
              <w:jc w:val="center"/>
            </w:pPr>
            <w:r w:rsidRPr="0063176E">
              <w:t>2</w:t>
            </w:r>
          </w:p>
        </w:tc>
        <w:tc>
          <w:tcPr>
            <w:tcW w:w="235" w:type="pct"/>
            <w:vAlign w:val="center"/>
          </w:tcPr>
          <w:p w14:paraId="270F1703" w14:textId="77777777" w:rsidR="00D61E41" w:rsidRPr="00C71C49" w:rsidRDefault="00D61E41" w:rsidP="001B26BC">
            <w:pPr>
              <w:jc w:val="center"/>
            </w:pPr>
          </w:p>
        </w:tc>
        <w:tc>
          <w:tcPr>
            <w:tcW w:w="235" w:type="pct"/>
            <w:vAlign w:val="center"/>
          </w:tcPr>
          <w:p w14:paraId="21211AAA" w14:textId="77777777" w:rsidR="00D61E41" w:rsidRPr="003579B3" w:rsidRDefault="00D61E41" w:rsidP="001B26BC">
            <w:pPr>
              <w:jc w:val="center"/>
              <w:rPr>
                <w:snapToGrid w:val="0"/>
              </w:rPr>
            </w:pPr>
          </w:p>
        </w:tc>
        <w:tc>
          <w:tcPr>
            <w:tcW w:w="141" w:type="pct"/>
            <w:vAlign w:val="center"/>
          </w:tcPr>
          <w:p w14:paraId="46A491B2" w14:textId="6FC6CEDB" w:rsidR="00D61E41" w:rsidRPr="003579B3" w:rsidRDefault="00D61E41" w:rsidP="001B26BC">
            <w:pPr>
              <w:jc w:val="center"/>
              <w:rPr>
                <w:snapToGrid w:val="0"/>
              </w:rPr>
            </w:pPr>
            <w:r w:rsidRPr="003579B3">
              <w:rPr>
                <w:snapToGrid w:val="0"/>
              </w:rPr>
              <w:t>10</w:t>
            </w:r>
          </w:p>
        </w:tc>
        <w:tc>
          <w:tcPr>
            <w:tcW w:w="3150" w:type="pct"/>
            <w:gridSpan w:val="2"/>
            <w:vAlign w:val="center"/>
          </w:tcPr>
          <w:p w14:paraId="08F295BA" w14:textId="0E1B414B" w:rsidR="00D61E41" w:rsidRPr="00C71C49" w:rsidRDefault="00D61E41" w:rsidP="00036559">
            <w:pPr>
              <w:rPr>
                <w:b/>
                <w:snapToGrid w:val="0"/>
              </w:rPr>
            </w:pPr>
            <w:r w:rsidRPr="00C71C49">
              <w:rPr>
                <w:b/>
                <w:snapToGrid w:val="0"/>
              </w:rPr>
              <w:t>Introduction of participants /All</w:t>
            </w:r>
          </w:p>
          <w:p w14:paraId="10CE8BC1" w14:textId="77777777" w:rsidR="00D61E41" w:rsidRDefault="00D61E41" w:rsidP="00C71C49">
            <w:pPr>
              <w:rPr>
                <w:snapToGrid w:val="0"/>
              </w:rPr>
            </w:pPr>
            <w:r w:rsidRPr="00C71C49">
              <w:rPr>
                <w:snapToGrid w:val="0"/>
              </w:rPr>
              <w:t>Excuses from:</w:t>
            </w:r>
          </w:p>
          <w:p w14:paraId="18C0529E" w14:textId="77777777" w:rsidR="00594CF5" w:rsidRPr="008E7B13" w:rsidRDefault="00594CF5" w:rsidP="003856D4">
            <w:pPr>
              <w:pStyle w:val="ListParagraph"/>
              <w:numPr>
                <w:ilvl w:val="0"/>
                <w:numId w:val="6"/>
              </w:numPr>
              <w:ind w:left="398" w:hanging="398"/>
              <w:rPr>
                <w:snapToGrid w:val="0"/>
                <w:lang w:val="en-GB"/>
              </w:rPr>
            </w:pPr>
          </w:p>
          <w:p w14:paraId="2234509B" w14:textId="76AC4BF7" w:rsidR="00CE54A2" w:rsidRPr="001425E6" w:rsidRDefault="005D6C50" w:rsidP="003856D4">
            <w:pPr>
              <w:pStyle w:val="ListParagraph"/>
              <w:numPr>
                <w:ilvl w:val="0"/>
                <w:numId w:val="6"/>
              </w:numPr>
              <w:ind w:left="398" w:hanging="398"/>
              <w:rPr>
                <w:snapToGrid w:val="0"/>
              </w:rPr>
            </w:pPr>
            <w:r w:rsidRPr="001425E6">
              <w:rPr>
                <w:snapToGrid w:val="0"/>
              </w:rPr>
              <w:t xml:space="preserve">… </w:t>
            </w:r>
          </w:p>
          <w:p w14:paraId="56AFC074" w14:textId="77777777" w:rsidR="00C341E1" w:rsidRDefault="00C341E1" w:rsidP="00C341E1">
            <w:pPr>
              <w:rPr>
                <w:snapToGrid w:val="0"/>
              </w:rPr>
            </w:pPr>
            <w:r>
              <w:rPr>
                <w:snapToGrid w:val="0"/>
              </w:rPr>
              <w:t>Attending via web:</w:t>
            </w:r>
          </w:p>
          <w:p w14:paraId="252E2C99" w14:textId="097ADB16" w:rsidR="00594CF5" w:rsidRDefault="007932B0" w:rsidP="00C341E1">
            <w:pPr>
              <w:pStyle w:val="ListParagraph"/>
              <w:numPr>
                <w:ilvl w:val="0"/>
                <w:numId w:val="6"/>
              </w:numPr>
              <w:ind w:left="398" w:hanging="398"/>
              <w:rPr>
                <w:snapToGrid w:val="0"/>
              </w:rPr>
            </w:pPr>
            <w:r>
              <w:rPr>
                <w:snapToGrid w:val="0"/>
              </w:rPr>
              <w:t>Stamatios Babalis, Demokritos</w:t>
            </w:r>
          </w:p>
          <w:p w14:paraId="7DA2F950" w14:textId="1B46E2E3" w:rsidR="00C341E1" w:rsidRDefault="007932B0" w:rsidP="00C341E1">
            <w:pPr>
              <w:pStyle w:val="ListParagraph"/>
              <w:numPr>
                <w:ilvl w:val="0"/>
                <w:numId w:val="6"/>
              </w:numPr>
              <w:ind w:left="398" w:hanging="398"/>
              <w:rPr>
                <w:snapToGrid w:val="0"/>
              </w:rPr>
            </w:pPr>
            <w:r>
              <w:rPr>
                <w:snapToGrid w:val="0"/>
              </w:rPr>
              <w:t>Vasilikki Drosou, TC312/Cres</w:t>
            </w:r>
          </w:p>
          <w:p w14:paraId="4D11138C" w14:textId="68408FE1" w:rsidR="007932B0" w:rsidRDefault="007932B0" w:rsidP="00C341E1">
            <w:pPr>
              <w:pStyle w:val="ListParagraph"/>
              <w:numPr>
                <w:ilvl w:val="0"/>
                <w:numId w:val="6"/>
              </w:numPr>
              <w:ind w:left="398" w:hanging="398"/>
              <w:rPr>
                <w:snapToGrid w:val="0"/>
              </w:rPr>
            </w:pPr>
            <w:r>
              <w:rPr>
                <w:snapToGrid w:val="0"/>
              </w:rPr>
              <w:t>George Roditis, AEL</w:t>
            </w:r>
          </w:p>
          <w:p w14:paraId="45DA1964" w14:textId="5141E6D0" w:rsidR="007932B0" w:rsidRDefault="007932B0" w:rsidP="00C341E1">
            <w:pPr>
              <w:pStyle w:val="ListParagraph"/>
              <w:numPr>
                <w:ilvl w:val="0"/>
                <w:numId w:val="6"/>
              </w:numPr>
              <w:ind w:left="398" w:hanging="398"/>
              <w:rPr>
                <w:snapToGrid w:val="0"/>
              </w:rPr>
            </w:pPr>
            <w:r>
              <w:rPr>
                <w:snapToGrid w:val="0"/>
              </w:rPr>
              <w:t>Rosa M. Rengels, INTA</w:t>
            </w:r>
          </w:p>
          <w:p w14:paraId="44848C99" w14:textId="1E52E56C" w:rsidR="007932B0" w:rsidRDefault="007932B0" w:rsidP="00C341E1">
            <w:pPr>
              <w:pStyle w:val="ListParagraph"/>
              <w:numPr>
                <w:ilvl w:val="0"/>
                <w:numId w:val="6"/>
              </w:numPr>
              <w:ind w:left="398" w:hanging="398"/>
              <w:rPr>
                <w:snapToGrid w:val="0"/>
              </w:rPr>
            </w:pPr>
            <w:r>
              <w:rPr>
                <w:snapToGrid w:val="0"/>
              </w:rPr>
              <w:t>Henry Rosik, ITCZLIN</w:t>
            </w:r>
          </w:p>
          <w:p w14:paraId="49338C72" w14:textId="297DEBA0" w:rsidR="007932B0" w:rsidRDefault="007932B0" w:rsidP="00C341E1">
            <w:pPr>
              <w:pStyle w:val="ListParagraph"/>
              <w:numPr>
                <w:ilvl w:val="0"/>
                <w:numId w:val="6"/>
              </w:numPr>
              <w:ind w:left="398" w:hanging="398"/>
              <w:rPr>
                <w:snapToGrid w:val="0"/>
              </w:rPr>
            </w:pPr>
            <w:r>
              <w:rPr>
                <w:snapToGrid w:val="0"/>
              </w:rPr>
              <w:t>Paolo Ricci, Giordano</w:t>
            </w:r>
          </w:p>
          <w:p w14:paraId="05D651FB" w14:textId="62EEEEDA" w:rsidR="00C341E1" w:rsidRPr="007932B0" w:rsidRDefault="00C341E1" w:rsidP="00C71C49">
            <w:pPr>
              <w:pStyle w:val="ListParagraph"/>
              <w:numPr>
                <w:ilvl w:val="0"/>
                <w:numId w:val="6"/>
              </w:numPr>
              <w:ind w:left="398" w:hanging="398"/>
              <w:rPr>
                <w:snapToGrid w:val="0"/>
              </w:rPr>
            </w:pPr>
          </w:p>
        </w:tc>
        <w:tc>
          <w:tcPr>
            <w:tcW w:w="1136" w:type="pct"/>
            <w:vAlign w:val="center"/>
          </w:tcPr>
          <w:p w14:paraId="0A13BB57" w14:textId="77777777" w:rsidR="00D61E41" w:rsidRPr="00C341E1" w:rsidRDefault="00D61E41" w:rsidP="00036559">
            <w:pPr>
              <w:pStyle w:val="Footer"/>
              <w:rPr>
                <w:snapToGrid w:val="0"/>
                <w:lang w:val="fr-FR"/>
              </w:rPr>
            </w:pPr>
          </w:p>
        </w:tc>
      </w:tr>
      <w:tr w:rsidR="000917C0" w:rsidRPr="0063176E" w14:paraId="7F2398F5" w14:textId="77777777" w:rsidTr="007068F8">
        <w:trPr>
          <w:cantSplit/>
        </w:trPr>
        <w:tc>
          <w:tcPr>
            <w:tcW w:w="103" w:type="pct"/>
            <w:vAlign w:val="center"/>
          </w:tcPr>
          <w:p w14:paraId="45EA68F4" w14:textId="5B0CE03A" w:rsidR="00D61E41" w:rsidRPr="0063176E" w:rsidRDefault="00D61E41" w:rsidP="000B1937">
            <w:pPr>
              <w:jc w:val="center"/>
            </w:pPr>
            <w:r w:rsidRPr="0063176E">
              <w:t>3</w:t>
            </w:r>
          </w:p>
        </w:tc>
        <w:tc>
          <w:tcPr>
            <w:tcW w:w="235" w:type="pct"/>
            <w:vAlign w:val="center"/>
          </w:tcPr>
          <w:p w14:paraId="4CC9419D" w14:textId="77777777" w:rsidR="00D61E41" w:rsidRPr="00C71C49" w:rsidRDefault="00D61E41" w:rsidP="001B26BC">
            <w:pPr>
              <w:jc w:val="center"/>
            </w:pPr>
            <w:r w:rsidRPr="00C71C49">
              <w:t>x</w:t>
            </w:r>
          </w:p>
        </w:tc>
        <w:tc>
          <w:tcPr>
            <w:tcW w:w="235" w:type="pct"/>
            <w:vAlign w:val="center"/>
          </w:tcPr>
          <w:p w14:paraId="7E04F91E" w14:textId="77777777" w:rsidR="00D61E41" w:rsidRPr="003579B3" w:rsidRDefault="00D61E41" w:rsidP="001B26BC">
            <w:pPr>
              <w:jc w:val="center"/>
              <w:rPr>
                <w:snapToGrid w:val="0"/>
              </w:rPr>
            </w:pPr>
          </w:p>
        </w:tc>
        <w:tc>
          <w:tcPr>
            <w:tcW w:w="141" w:type="pct"/>
            <w:vAlign w:val="center"/>
          </w:tcPr>
          <w:p w14:paraId="7BB6CCA0" w14:textId="38FA9195" w:rsidR="00D61E41" w:rsidRPr="003579B3" w:rsidRDefault="00D61E41" w:rsidP="001B26BC">
            <w:pPr>
              <w:jc w:val="center"/>
              <w:rPr>
                <w:snapToGrid w:val="0"/>
              </w:rPr>
            </w:pPr>
            <w:r w:rsidRPr="003579B3">
              <w:rPr>
                <w:snapToGrid w:val="0"/>
              </w:rPr>
              <w:t>5</w:t>
            </w:r>
          </w:p>
        </w:tc>
        <w:tc>
          <w:tcPr>
            <w:tcW w:w="3150" w:type="pct"/>
            <w:gridSpan w:val="2"/>
            <w:vAlign w:val="center"/>
          </w:tcPr>
          <w:p w14:paraId="5FE7103B" w14:textId="32763407" w:rsidR="00D61E41" w:rsidRPr="00C71C49" w:rsidRDefault="00D61E41" w:rsidP="00036559">
            <w:pPr>
              <w:rPr>
                <w:b/>
                <w:snapToGrid w:val="0"/>
              </w:rPr>
            </w:pPr>
            <w:r w:rsidRPr="00C71C49">
              <w:rPr>
                <w:b/>
                <w:snapToGrid w:val="0"/>
              </w:rPr>
              <w:t>Approval of the agenda /All</w:t>
            </w:r>
          </w:p>
        </w:tc>
        <w:tc>
          <w:tcPr>
            <w:tcW w:w="1136" w:type="pct"/>
            <w:vAlign w:val="center"/>
          </w:tcPr>
          <w:p w14:paraId="3E668C5D" w14:textId="77777777" w:rsidR="00D61E41" w:rsidRPr="0063176E" w:rsidRDefault="00D61E41" w:rsidP="00036559">
            <w:pPr>
              <w:pStyle w:val="Footer"/>
            </w:pPr>
          </w:p>
        </w:tc>
      </w:tr>
      <w:tr w:rsidR="000917C0" w:rsidRPr="0063176E" w14:paraId="5EEE3D99" w14:textId="77777777" w:rsidTr="007068F8">
        <w:trPr>
          <w:cantSplit/>
        </w:trPr>
        <w:tc>
          <w:tcPr>
            <w:tcW w:w="103" w:type="pct"/>
            <w:vAlign w:val="center"/>
          </w:tcPr>
          <w:p w14:paraId="13AFF2A8" w14:textId="77777777" w:rsidR="00D61E41" w:rsidRPr="0063176E" w:rsidRDefault="00D61E41" w:rsidP="000B1937">
            <w:pPr>
              <w:jc w:val="center"/>
            </w:pPr>
            <w:r w:rsidRPr="0063176E">
              <w:t>4</w:t>
            </w:r>
          </w:p>
        </w:tc>
        <w:tc>
          <w:tcPr>
            <w:tcW w:w="235" w:type="pct"/>
            <w:vAlign w:val="center"/>
          </w:tcPr>
          <w:p w14:paraId="5FFCD00D" w14:textId="77777777" w:rsidR="00D61E41" w:rsidRPr="00C71C49" w:rsidRDefault="00D61E41" w:rsidP="001B26BC">
            <w:pPr>
              <w:jc w:val="center"/>
              <w:rPr>
                <w:rFonts w:ascii="Calibri" w:eastAsia="Calibri" w:hAnsi="Calibri"/>
              </w:rPr>
            </w:pPr>
            <w:r w:rsidRPr="00C71C49">
              <w:rPr>
                <w:rFonts w:ascii="Calibri" w:eastAsia="Calibri" w:hAnsi="Calibri"/>
              </w:rPr>
              <w:t>x</w:t>
            </w:r>
          </w:p>
        </w:tc>
        <w:tc>
          <w:tcPr>
            <w:tcW w:w="235" w:type="pct"/>
            <w:vAlign w:val="center"/>
          </w:tcPr>
          <w:p w14:paraId="6DA09F96" w14:textId="77777777" w:rsidR="00D61E41" w:rsidRPr="003579B3" w:rsidRDefault="00D61E41" w:rsidP="001B26BC">
            <w:pPr>
              <w:jc w:val="center"/>
              <w:rPr>
                <w:rFonts w:ascii="Calibri" w:eastAsia="Calibri" w:hAnsi="Calibri"/>
              </w:rPr>
            </w:pPr>
          </w:p>
        </w:tc>
        <w:tc>
          <w:tcPr>
            <w:tcW w:w="141" w:type="pct"/>
            <w:vAlign w:val="center"/>
          </w:tcPr>
          <w:p w14:paraId="4122368A" w14:textId="795F55C7" w:rsidR="00D61E41" w:rsidRPr="003579B3" w:rsidRDefault="00B44BA4" w:rsidP="00B44BA4">
            <w:pPr>
              <w:jc w:val="center"/>
              <w:rPr>
                <w:rFonts w:ascii="Calibri" w:eastAsia="Calibri" w:hAnsi="Calibri"/>
              </w:rPr>
            </w:pPr>
            <w:r>
              <w:rPr>
                <w:rFonts w:ascii="Calibri" w:eastAsia="Calibri" w:hAnsi="Calibri"/>
              </w:rPr>
              <w:t>5</w:t>
            </w:r>
          </w:p>
        </w:tc>
        <w:tc>
          <w:tcPr>
            <w:tcW w:w="3150" w:type="pct"/>
            <w:gridSpan w:val="2"/>
            <w:vAlign w:val="center"/>
          </w:tcPr>
          <w:p w14:paraId="39A56137" w14:textId="58D85262" w:rsidR="00D61E41" w:rsidRPr="00C71C49" w:rsidRDefault="00D61E41" w:rsidP="007460AF">
            <w:pPr>
              <w:rPr>
                <w:rFonts w:ascii="Calibri" w:eastAsia="Calibri" w:hAnsi="Calibri"/>
                <w:b/>
              </w:rPr>
            </w:pPr>
            <w:r w:rsidRPr="00C71C49">
              <w:rPr>
                <w:rFonts w:ascii="Calibri" w:eastAsia="Calibri" w:hAnsi="Calibri"/>
                <w:b/>
              </w:rPr>
              <w:t>Comments to the minutes of the SKN meeting</w:t>
            </w:r>
            <w:r w:rsidR="00594CF5">
              <w:rPr>
                <w:rFonts w:ascii="Calibri" w:eastAsia="Calibri" w:hAnsi="Calibri"/>
                <w:b/>
              </w:rPr>
              <w:t xml:space="preserve"> 21A (web)</w:t>
            </w:r>
            <w:r w:rsidRPr="00C71C49">
              <w:rPr>
                <w:rFonts w:ascii="Calibri" w:eastAsia="Calibri" w:hAnsi="Calibri"/>
                <w:b/>
              </w:rPr>
              <w:t xml:space="preserve"> /JF, </w:t>
            </w:r>
            <w:r w:rsidRPr="000C4D0A">
              <w:rPr>
                <w:rFonts w:ascii="Calibri" w:eastAsia="Calibri" w:hAnsi="Calibri"/>
                <w:b/>
              </w:rPr>
              <w:t>All</w:t>
            </w:r>
          </w:p>
          <w:p w14:paraId="562A22DA" w14:textId="2FB15DE5" w:rsidR="00BF6C3C" w:rsidRPr="00C71C49" w:rsidRDefault="00594CF5" w:rsidP="007460AF">
            <w:pPr>
              <w:rPr>
                <w:rFonts w:ascii="Calibri" w:eastAsia="Calibri" w:hAnsi="Calibri"/>
              </w:rPr>
            </w:pPr>
            <w:r>
              <w:rPr>
                <w:rFonts w:ascii="Calibri" w:eastAsia="Calibri" w:hAnsi="Calibri"/>
              </w:rPr>
              <w:t>-</w:t>
            </w:r>
          </w:p>
        </w:tc>
        <w:tc>
          <w:tcPr>
            <w:tcW w:w="1136" w:type="pct"/>
            <w:vAlign w:val="center"/>
          </w:tcPr>
          <w:p w14:paraId="2987EF26" w14:textId="03847151" w:rsidR="00952481" w:rsidRPr="00BF6C3C" w:rsidRDefault="004F0658" w:rsidP="00594CF5">
            <w:pPr>
              <w:pStyle w:val="Footer"/>
            </w:pPr>
            <w:hyperlink r:id="rId10" w:history="1">
              <w:r w:rsidR="00594CF5" w:rsidRPr="00594CF5">
                <w:rPr>
                  <w:rStyle w:val="Hyperlink"/>
                  <w:snapToGrid w:val="0"/>
                </w:rPr>
                <w:t xml:space="preserve">SKN_N0315R0_Minutes21A_SKNWebmeeting_Draft.pdf </w:t>
              </w:r>
            </w:hyperlink>
            <w:r w:rsidR="00594CF5" w:rsidRPr="00BF6C3C">
              <w:t xml:space="preserve"> </w:t>
            </w:r>
          </w:p>
        </w:tc>
      </w:tr>
      <w:tr w:rsidR="00594CF5" w:rsidRPr="0063176E" w14:paraId="601A8720" w14:textId="77777777" w:rsidTr="007068F8">
        <w:trPr>
          <w:cantSplit/>
        </w:trPr>
        <w:tc>
          <w:tcPr>
            <w:tcW w:w="103" w:type="pct"/>
            <w:vAlign w:val="center"/>
          </w:tcPr>
          <w:p w14:paraId="39621BA6" w14:textId="61CFD139" w:rsidR="00594CF5" w:rsidRPr="0063176E" w:rsidRDefault="007803F9" w:rsidP="000B1937">
            <w:pPr>
              <w:jc w:val="center"/>
            </w:pPr>
            <w:r>
              <w:lastRenderedPageBreak/>
              <w:t>5</w:t>
            </w:r>
          </w:p>
        </w:tc>
        <w:tc>
          <w:tcPr>
            <w:tcW w:w="235" w:type="pct"/>
            <w:vAlign w:val="center"/>
          </w:tcPr>
          <w:p w14:paraId="03CB821B" w14:textId="77777777" w:rsidR="00594CF5" w:rsidRPr="00C71C49" w:rsidRDefault="00594CF5" w:rsidP="001B26BC">
            <w:pPr>
              <w:jc w:val="center"/>
              <w:rPr>
                <w:rFonts w:ascii="Calibri" w:eastAsia="Calibri" w:hAnsi="Calibri"/>
              </w:rPr>
            </w:pPr>
          </w:p>
        </w:tc>
        <w:tc>
          <w:tcPr>
            <w:tcW w:w="235" w:type="pct"/>
            <w:vAlign w:val="center"/>
          </w:tcPr>
          <w:p w14:paraId="314AEE45" w14:textId="77777777" w:rsidR="00594CF5" w:rsidRPr="003579B3" w:rsidRDefault="00594CF5" w:rsidP="001B26BC">
            <w:pPr>
              <w:jc w:val="center"/>
              <w:rPr>
                <w:rFonts w:ascii="Calibri" w:eastAsia="Calibri" w:hAnsi="Calibri"/>
              </w:rPr>
            </w:pPr>
          </w:p>
        </w:tc>
        <w:tc>
          <w:tcPr>
            <w:tcW w:w="141" w:type="pct"/>
            <w:vAlign w:val="center"/>
          </w:tcPr>
          <w:p w14:paraId="22A3AA34" w14:textId="0FB6D693" w:rsidR="00594CF5" w:rsidRPr="003579B3" w:rsidRDefault="00FD159E" w:rsidP="001B26BC">
            <w:pPr>
              <w:jc w:val="center"/>
              <w:rPr>
                <w:rFonts w:ascii="Calibri" w:eastAsia="Calibri" w:hAnsi="Calibri"/>
              </w:rPr>
            </w:pPr>
            <w:r w:rsidRPr="003579B3">
              <w:rPr>
                <w:rFonts w:ascii="Calibri" w:eastAsia="Calibri" w:hAnsi="Calibri"/>
              </w:rPr>
              <w:t>5</w:t>
            </w:r>
          </w:p>
        </w:tc>
        <w:tc>
          <w:tcPr>
            <w:tcW w:w="3150" w:type="pct"/>
            <w:gridSpan w:val="2"/>
            <w:vAlign w:val="center"/>
          </w:tcPr>
          <w:p w14:paraId="46D02BFA" w14:textId="77777777" w:rsidR="00594CF5" w:rsidRDefault="00594CF5" w:rsidP="007460AF">
            <w:pPr>
              <w:rPr>
                <w:rFonts w:ascii="Calibri" w:eastAsia="Calibri" w:hAnsi="Calibri"/>
                <w:b/>
              </w:rPr>
            </w:pPr>
            <w:r>
              <w:rPr>
                <w:rFonts w:ascii="Calibri" w:eastAsia="Calibri" w:hAnsi="Calibri"/>
                <w:b/>
              </w:rPr>
              <w:t>Result of voting by correspondence on issues from meeting 21A (web) / JEN</w:t>
            </w:r>
          </w:p>
          <w:p w14:paraId="07EC3010" w14:textId="77777777" w:rsidR="00594CF5" w:rsidRDefault="00594CF5" w:rsidP="007460AF">
            <w:pPr>
              <w:rPr>
                <w:rFonts w:ascii="Calibri" w:eastAsia="Calibri" w:hAnsi="Calibri"/>
                <w:b/>
              </w:rPr>
            </w:pPr>
            <w:r>
              <w:rPr>
                <w:rFonts w:ascii="Calibri" w:eastAsia="Calibri" w:hAnsi="Calibri"/>
                <w:b/>
              </w:rPr>
              <w:t>Include overview table with votes</w:t>
            </w:r>
          </w:p>
          <w:p w14:paraId="0AFC8CAA" w14:textId="0EAA2E87" w:rsidR="00FD159E" w:rsidRPr="00FD159E" w:rsidRDefault="00314415" w:rsidP="007460AF">
            <w:pPr>
              <w:rPr>
                <w:rFonts w:ascii="Calibri" w:eastAsia="Calibri" w:hAnsi="Calibri"/>
                <w:b/>
                <w:color w:val="C00000"/>
              </w:rPr>
            </w:pPr>
            <w:r>
              <w:rPr>
                <w:rFonts w:ascii="Calibri" w:eastAsia="Calibri" w:hAnsi="Calibri"/>
                <w:b/>
                <w:color w:val="C00000"/>
              </w:rPr>
              <w:t>VOTING STATUS 20</w:t>
            </w:r>
            <w:r w:rsidR="00FD159E" w:rsidRPr="00FD159E">
              <w:rPr>
                <w:rFonts w:ascii="Calibri" w:eastAsia="Calibri" w:hAnsi="Calibri"/>
                <w:b/>
                <w:color w:val="C00000"/>
              </w:rPr>
              <w:t>/1</w:t>
            </w:r>
            <w:r w:rsidR="00253037">
              <w:rPr>
                <w:rFonts w:ascii="Calibri" w:eastAsia="Calibri" w:hAnsi="Calibri"/>
                <w:b/>
                <w:color w:val="C00000"/>
              </w:rPr>
              <w:t xml:space="preserve"> 16:00</w:t>
            </w:r>
          </w:p>
          <w:tbl>
            <w:tblPr>
              <w:tblW w:w="9606" w:type="dxa"/>
              <w:tblLayout w:type="fixed"/>
              <w:tblLook w:val="04A0" w:firstRow="1" w:lastRow="0" w:firstColumn="1" w:lastColumn="0" w:noHBand="0" w:noVBand="1"/>
            </w:tblPr>
            <w:tblGrid>
              <w:gridCol w:w="7480"/>
              <w:gridCol w:w="567"/>
              <w:gridCol w:w="567"/>
              <w:gridCol w:w="992"/>
            </w:tblGrid>
            <w:tr w:rsidR="00FD159E" w:rsidRPr="00FD159E" w14:paraId="7796D168" w14:textId="77777777" w:rsidTr="00FD159E">
              <w:trPr>
                <w:trHeight w:val="211"/>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5706B" w14:textId="77777777" w:rsidR="00FD159E" w:rsidRPr="00C017B6" w:rsidRDefault="00FD159E" w:rsidP="00FD159E">
                  <w:pPr>
                    <w:rPr>
                      <w:rFonts w:ascii="Calibri" w:hAnsi="Calibri"/>
                      <w:bCs w:val="0"/>
                      <w:i/>
                      <w:iCs/>
                      <w:color w:val="000000"/>
                      <w:lang w:eastAsia="en-GB"/>
                    </w:rPr>
                  </w:pPr>
                  <w:r w:rsidRPr="00C017B6">
                    <w:rPr>
                      <w:rFonts w:ascii="Calibri" w:hAnsi="Calibri"/>
                      <w:bCs w:val="0"/>
                      <w:i/>
                      <w:iCs/>
                      <w:color w:val="000000"/>
                      <w:lang w:eastAsia="en-GB"/>
                    </w:rPr>
                    <w:t>ISSUE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5669BA" w14:textId="77777777" w:rsidR="00FD159E" w:rsidRPr="00FD159E" w:rsidRDefault="00FD159E" w:rsidP="00FD159E">
                  <w:pPr>
                    <w:jc w:val="center"/>
                    <w:rPr>
                      <w:rFonts w:ascii="Calibri" w:hAnsi="Calibri"/>
                      <w:bCs w:val="0"/>
                      <w:i/>
                      <w:iCs/>
                      <w:color w:val="000000"/>
                      <w:sz w:val="18"/>
                      <w:szCs w:val="18"/>
                      <w:lang w:eastAsia="en-GB"/>
                    </w:rPr>
                  </w:pPr>
                  <w:r w:rsidRPr="00FD159E">
                    <w:rPr>
                      <w:rFonts w:ascii="Calibri" w:hAnsi="Calibri"/>
                      <w:bCs w:val="0"/>
                      <w:i/>
                      <w:iCs/>
                      <w:color w:val="000000"/>
                      <w:sz w:val="18"/>
                      <w:szCs w:val="18"/>
                      <w:lang w:eastAsia="en-GB"/>
                    </w:rPr>
                    <w:t>YES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22C889" w14:textId="77777777" w:rsidR="00FD159E" w:rsidRPr="00FD159E" w:rsidRDefault="00FD159E" w:rsidP="00FD159E">
                  <w:pPr>
                    <w:jc w:val="center"/>
                    <w:rPr>
                      <w:rFonts w:ascii="Calibri" w:hAnsi="Calibri"/>
                      <w:bCs w:val="0"/>
                      <w:i/>
                      <w:iCs/>
                      <w:color w:val="000000"/>
                      <w:sz w:val="18"/>
                      <w:szCs w:val="18"/>
                      <w:lang w:eastAsia="en-GB"/>
                    </w:rPr>
                  </w:pPr>
                  <w:r w:rsidRPr="00FD159E">
                    <w:rPr>
                      <w:rFonts w:ascii="Calibri" w:hAnsi="Calibri"/>
                      <w:bCs w:val="0"/>
                      <w:i/>
                      <w:iCs/>
                      <w:color w:val="000000"/>
                      <w:sz w:val="18"/>
                      <w:szCs w:val="18"/>
                      <w:lang w:eastAsia="en-GB"/>
                    </w:rPr>
                    <w:t>NO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673E7F8" w14:textId="77777777" w:rsidR="00FD159E" w:rsidRPr="00FD159E" w:rsidRDefault="00FD159E" w:rsidP="00FD159E">
                  <w:pPr>
                    <w:jc w:val="center"/>
                    <w:rPr>
                      <w:rFonts w:ascii="Calibri" w:hAnsi="Calibri"/>
                      <w:bCs w:val="0"/>
                      <w:i/>
                      <w:iCs/>
                      <w:color w:val="000000"/>
                      <w:sz w:val="18"/>
                      <w:szCs w:val="18"/>
                      <w:lang w:eastAsia="en-GB"/>
                    </w:rPr>
                  </w:pPr>
                  <w:r w:rsidRPr="00FD159E">
                    <w:rPr>
                      <w:rFonts w:ascii="Calibri" w:hAnsi="Calibri"/>
                      <w:bCs w:val="0"/>
                      <w:i/>
                      <w:iCs/>
                      <w:color w:val="000000"/>
                      <w:sz w:val="18"/>
                      <w:szCs w:val="18"/>
                      <w:lang w:eastAsia="en-GB"/>
                    </w:rPr>
                    <w:t>ABSTAIN</w:t>
                  </w:r>
                </w:p>
              </w:tc>
            </w:tr>
            <w:tr w:rsidR="00253037" w:rsidRPr="00FD159E" w14:paraId="01E41D06" w14:textId="77777777" w:rsidTr="000945B3">
              <w:trPr>
                <w:trHeight w:val="173"/>
              </w:trPr>
              <w:tc>
                <w:tcPr>
                  <w:tcW w:w="7480" w:type="dxa"/>
                  <w:tcBorders>
                    <w:top w:val="nil"/>
                    <w:left w:val="single" w:sz="4" w:space="0" w:color="auto"/>
                    <w:bottom w:val="single" w:sz="4" w:space="0" w:color="auto"/>
                    <w:right w:val="single" w:sz="4" w:space="0" w:color="auto"/>
                  </w:tcBorders>
                  <w:shd w:val="clear" w:color="auto" w:fill="auto"/>
                  <w:vAlign w:val="center"/>
                  <w:hideMark/>
                </w:tcPr>
                <w:p w14:paraId="6FEC8B73" w14:textId="77777777" w:rsidR="00253037" w:rsidRPr="00C017B6" w:rsidRDefault="00253037" w:rsidP="00253037">
                  <w:pPr>
                    <w:rPr>
                      <w:rFonts w:ascii="Calibri" w:hAnsi="Calibri"/>
                      <w:bCs w:val="0"/>
                      <w:color w:val="000000"/>
                      <w:lang w:eastAsia="en-GB"/>
                    </w:rPr>
                  </w:pPr>
                  <w:r w:rsidRPr="00C017B6">
                    <w:rPr>
                      <w:rFonts w:ascii="Calibri" w:hAnsi="Calibri"/>
                      <w:bCs w:val="0"/>
                      <w:color w:val="000000"/>
                      <w:lang w:eastAsia="en-GB"/>
                    </w:rPr>
                    <w:t>Proposal for Resolution M21A.R1: Withdraw Annex J</w:t>
                  </w:r>
                </w:p>
              </w:tc>
              <w:tc>
                <w:tcPr>
                  <w:tcW w:w="567" w:type="dxa"/>
                  <w:tcBorders>
                    <w:top w:val="single" w:sz="4" w:space="0" w:color="auto"/>
                    <w:left w:val="single" w:sz="4" w:space="0" w:color="auto"/>
                    <w:bottom w:val="single" w:sz="4" w:space="0" w:color="auto"/>
                    <w:right w:val="single" w:sz="4" w:space="0" w:color="auto"/>
                  </w:tcBorders>
                  <w:shd w:val="clear" w:color="000000" w:fill="FEDC81"/>
                  <w:vAlign w:val="center"/>
                  <w:hideMark/>
                </w:tcPr>
                <w:p w14:paraId="60AEA09A" w14:textId="69EAA3D3"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000000" w:fill="ABD380"/>
                  <w:vAlign w:val="center"/>
                  <w:hideMark/>
                </w:tcPr>
                <w:p w14:paraId="26542E74" w14:textId="162C54FD"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18</w:t>
                  </w:r>
                </w:p>
              </w:tc>
              <w:tc>
                <w:tcPr>
                  <w:tcW w:w="992" w:type="dxa"/>
                  <w:tcBorders>
                    <w:top w:val="single" w:sz="4" w:space="0" w:color="auto"/>
                    <w:left w:val="single" w:sz="4" w:space="0" w:color="auto"/>
                    <w:bottom w:val="single" w:sz="4" w:space="0" w:color="auto"/>
                    <w:right w:val="single" w:sz="4" w:space="0" w:color="auto"/>
                  </w:tcBorders>
                  <w:shd w:val="clear" w:color="000000" w:fill="FBEA84"/>
                  <w:vAlign w:val="center"/>
                  <w:hideMark/>
                </w:tcPr>
                <w:p w14:paraId="0686F14F" w14:textId="516A646F"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9</w:t>
                  </w:r>
                </w:p>
              </w:tc>
            </w:tr>
            <w:tr w:rsidR="00253037" w:rsidRPr="00FD159E" w14:paraId="19BCB4AD" w14:textId="77777777" w:rsidTr="000945B3">
              <w:trPr>
                <w:trHeight w:val="291"/>
              </w:trPr>
              <w:tc>
                <w:tcPr>
                  <w:tcW w:w="7480" w:type="dxa"/>
                  <w:tcBorders>
                    <w:top w:val="nil"/>
                    <w:left w:val="single" w:sz="4" w:space="0" w:color="auto"/>
                    <w:bottom w:val="single" w:sz="4" w:space="0" w:color="auto"/>
                    <w:right w:val="single" w:sz="4" w:space="0" w:color="auto"/>
                  </w:tcBorders>
                  <w:shd w:val="clear" w:color="auto" w:fill="auto"/>
                  <w:vAlign w:val="center"/>
                  <w:hideMark/>
                </w:tcPr>
                <w:p w14:paraId="273A20EF" w14:textId="77777777" w:rsidR="00253037" w:rsidRPr="00C017B6" w:rsidRDefault="00253037" w:rsidP="00253037">
                  <w:pPr>
                    <w:rPr>
                      <w:rFonts w:ascii="Calibri" w:hAnsi="Calibri"/>
                      <w:bCs w:val="0"/>
                      <w:color w:val="000000"/>
                      <w:lang w:eastAsia="en-GB"/>
                    </w:rPr>
                  </w:pPr>
                  <w:r w:rsidRPr="00C017B6">
                    <w:rPr>
                      <w:rFonts w:ascii="Calibri" w:hAnsi="Calibri"/>
                      <w:bCs w:val="0"/>
                      <w:color w:val="000000"/>
                      <w:lang w:eastAsia="en-GB"/>
                    </w:rPr>
                    <w:t>Proposal for Decision M21A.D1: Reactivate WG for PVT to improve Annex J</w:t>
                  </w:r>
                </w:p>
              </w:tc>
              <w:tc>
                <w:tcPr>
                  <w:tcW w:w="567"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C0E3BAD" w14:textId="6AEF3D05"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31</w:t>
                  </w:r>
                </w:p>
              </w:tc>
              <w:tc>
                <w:tcPr>
                  <w:tcW w:w="567"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49145E4C" w14:textId="1124854F"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98570"/>
                  <w:vAlign w:val="center"/>
                  <w:hideMark/>
                </w:tcPr>
                <w:p w14:paraId="2D726C97" w14:textId="40BE4358"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2</w:t>
                  </w:r>
                </w:p>
              </w:tc>
            </w:tr>
            <w:tr w:rsidR="00253037" w:rsidRPr="00FD159E" w14:paraId="5FFB9519" w14:textId="77777777" w:rsidTr="000945B3">
              <w:trPr>
                <w:trHeight w:val="300"/>
              </w:trPr>
              <w:tc>
                <w:tcPr>
                  <w:tcW w:w="7480" w:type="dxa"/>
                  <w:tcBorders>
                    <w:top w:val="nil"/>
                    <w:left w:val="single" w:sz="4" w:space="0" w:color="auto"/>
                    <w:bottom w:val="single" w:sz="4" w:space="0" w:color="auto"/>
                    <w:right w:val="single" w:sz="4" w:space="0" w:color="auto"/>
                  </w:tcBorders>
                  <w:shd w:val="clear" w:color="auto" w:fill="auto"/>
                  <w:vAlign w:val="center"/>
                  <w:hideMark/>
                </w:tcPr>
                <w:p w14:paraId="52B6ABF6" w14:textId="77777777" w:rsidR="00253037" w:rsidRPr="00C017B6" w:rsidRDefault="00253037" w:rsidP="00253037">
                  <w:pPr>
                    <w:rPr>
                      <w:rFonts w:ascii="Calibri" w:hAnsi="Calibri"/>
                      <w:bCs w:val="0"/>
                      <w:color w:val="000000"/>
                      <w:lang w:eastAsia="en-GB"/>
                    </w:rPr>
                  </w:pPr>
                  <w:r w:rsidRPr="00C017B6">
                    <w:rPr>
                      <w:rFonts w:ascii="Calibri" w:hAnsi="Calibri"/>
                      <w:bCs w:val="0"/>
                      <w:color w:val="000000"/>
                      <w:lang w:eastAsia="en-GB"/>
                    </w:rPr>
                    <w:t>Proposal for Resolution M21A.R2: To add a new paragraph in Section 13.7 of specific scheme rules to deal with discontinuous performance curve behaviour within ScenoCalc</w:t>
                  </w:r>
                </w:p>
                <w:p w14:paraId="776BFFD3" w14:textId="3D833234" w:rsidR="008E5226" w:rsidRPr="00C017B6" w:rsidRDefault="008E5226" w:rsidP="00C017B6">
                  <w:pPr>
                    <w:rPr>
                      <w:rFonts w:ascii="Calibri" w:hAnsi="Calibri"/>
                      <w:bCs w:val="0"/>
                      <w:i/>
                      <w:color w:val="000000"/>
                      <w:sz w:val="18"/>
                      <w:szCs w:val="18"/>
                      <w:lang w:eastAsia="en-GB"/>
                    </w:rPr>
                  </w:pPr>
                  <w:r w:rsidRPr="00C017B6">
                    <w:rPr>
                      <w:rFonts w:ascii="Calibri" w:hAnsi="Calibri"/>
                      <w:bCs w:val="0"/>
                      <w:i/>
                      <w:color w:val="000000"/>
                      <w:sz w:val="18"/>
                      <w:szCs w:val="18"/>
                      <w:lang w:eastAsia="en-GB"/>
                    </w:rPr>
                    <w:t xml:space="preserve">Note: This has been included in a draft R30 version of the scheme rules. This version has not </w:t>
                  </w:r>
                  <w:r w:rsidR="00C017B6">
                    <w:rPr>
                      <w:rFonts w:ascii="Calibri" w:hAnsi="Calibri"/>
                      <w:bCs w:val="0"/>
                      <w:i/>
                      <w:color w:val="000000"/>
                      <w:sz w:val="18"/>
                      <w:szCs w:val="18"/>
                      <w:lang w:eastAsia="en-GB"/>
                    </w:rPr>
                    <w:t xml:space="preserve">yet </w:t>
                  </w:r>
                  <w:r w:rsidRPr="00C017B6">
                    <w:rPr>
                      <w:rFonts w:ascii="Calibri" w:hAnsi="Calibri"/>
                      <w:bCs w:val="0"/>
                      <w:i/>
                      <w:color w:val="000000"/>
                      <w:sz w:val="18"/>
                      <w:szCs w:val="18"/>
                      <w:lang w:eastAsia="en-GB"/>
                    </w:rPr>
                    <w:t>been presented to / approved by KMO. An updated R30 will be made including also resolutions taken at this 22</w:t>
                  </w:r>
                  <w:r w:rsidRPr="00C017B6">
                    <w:rPr>
                      <w:rFonts w:ascii="Calibri" w:hAnsi="Calibri"/>
                      <w:bCs w:val="0"/>
                      <w:i/>
                      <w:color w:val="000000"/>
                      <w:sz w:val="18"/>
                      <w:szCs w:val="18"/>
                      <w:vertAlign w:val="superscript"/>
                      <w:lang w:eastAsia="en-GB"/>
                    </w:rPr>
                    <w:t>nd</w:t>
                  </w:r>
                  <w:r w:rsidRPr="00C017B6">
                    <w:rPr>
                      <w:rFonts w:ascii="Calibri" w:hAnsi="Calibri"/>
                      <w:bCs w:val="0"/>
                      <w:i/>
                      <w:color w:val="000000"/>
                      <w:sz w:val="18"/>
                      <w:szCs w:val="18"/>
                      <w:lang w:eastAsia="en-GB"/>
                    </w:rPr>
                    <w:t xml:space="preserve"> SKN meeting</w:t>
                  </w:r>
                  <w:r w:rsidR="00C017B6">
                    <w:rPr>
                      <w:rFonts w:ascii="Calibri" w:hAnsi="Calibri"/>
                      <w:bCs w:val="0"/>
                      <w:i/>
                      <w:color w:val="000000"/>
                      <w:sz w:val="18"/>
                      <w:szCs w:val="18"/>
                      <w:lang w:eastAsia="en-GB"/>
                    </w:rPr>
                    <w:t xml:space="preserve"> – to be presented to / approved by KMO just after this meeting.</w:t>
                  </w:r>
                </w:p>
              </w:tc>
              <w:tc>
                <w:tcPr>
                  <w:tcW w:w="567" w:type="dxa"/>
                  <w:tcBorders>
                    <w:top w:val="single" w:sz="4" w:space="0" w:color="auto"/>
                    <w:left w:val="single" w:sz="4" w:space="0" w:color="auto"/>
                    <w:bottom w:val="single" w:sz="4" w:space="0" w:color="auto"/>
                    <w:right w:val="single" w:sz="4" w:space="0" w:color="auto"/>
                  </w:tcBorders>
                  <w:shd w:val="clear" w:color="000000" w:fill="87C97E"/>
                  <w:vAlign w:val="center"/>
                  <w:hideMark/>
                </w:tcPr>
                <w:p w14:paraId="05423D96" w14:textId="1AD0B6E0"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27</w:t>
                  </w:r>
                </w:p>
              </w:tc>
              <w:tc>
                <w:tcPr>
                  <w:tcW w:w="567" w:type="dxa"/>
                  <w:tcBorders>
                    <w:top w:val="single" w:sz="4" w:space="0" w:color="auto"/>
                    <w:left w:val="single" w:sz="4" w:space="0" w:color="auto"/>
                    <w:bottom w:val="single" w:sz="4" w:space="0" w:color="auto"/>
                    <w:right w:val="single" w:sz="4" w:space="0" w:color="auto"/>
                  </w:tcBorders>
                  <w:shd w:val="clear" w:color="000000" w:fill="FBA276"/>
                  <w:vAlign w:val="center"/>
                  <w:hideMark/>
                </w:tcPr>
                <w:p w14:paraId="594167C0" w14:textId="473FD7A5"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3</w:t>
                  </w:r>
                </w:p>
              </w:tc>
              <w:tc>
                <w:tcPr>
                  <w:tcW w:w="992" w:type="dxa"/>
                  <w:tcBorders>
                    <w:top w:val="single" w:sz="4" w:space="0" w:color="auto"/>
                    <w:left w:val="single" w:sz="4" w:space="0" w:color="auto"/>
                    <w:bottom w:val="single" w:sz="4" w:space="0" w:color="auto"/>
                    <w:right w:val="single" w:sz="4" w:space="0" w:color="auto"/>
                  </w:tcBorders>
                  <w:shd w:val="clear" w:color="000000" w:fill="FCBF7B"/>
                  <w:vAlign w:val="center"/>
                  <w:hideMark/>
                </w:tcPr>
                <w:p w14:paraId="3D361CCC" w14:textId="056198A5"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3</w:t>
                  </w:r>
                </w:p>
              </w:tc>
            </w:tr>
            <w:tr w:rsidR="00253037" w:rsidRPr="00FD159E" w14:paraId="37DA2687" w14:textId="77777777" w:rsidTr="000945B3">
              <w:trPr>
                <w:trHeight w:val="480"/>
              </w:trPr>
              <w:tc>
                <w:tcPr>
                  <w:tcW w:w="7480" w:type="dxa"/>
                  <w:tcBorders>
                    <w:top w:val="nil"/>
                    <w:left w:val="single" w:sz="4" w:space="0" w:color="auto"/>
                    <w:bottom w:val="single" w:sz="4" w:space="0" w:color="auto"/>
                    <w:right w:val="single" w:sz="4" w:space="0" w:color="auto"/>
                  </w:tcBorders>
                  <w:shd w:val="clear" w:color="auto" w:fill="auto"/>
                  <w:vAlign w:val="center"/>
                  <w:hideMark/>
                </w:tcPr>
                <w:p w14:paraId="5193DBDD" w14:textId="77777777" w:rsidR="00253037" w:rsidRPr="00C017B6" w:rsidRDefault="00253037" w:rsidP="00253037">
                  <w:pPr>
                    <w:rPr>
                      <w:rFonts w:ascii="Calibri" w:hAnsi="Calibri"/>
                      <w:bCs w:val="0"/>
                      <w:color w:val="000000"/>
                      <w:lang w:eastAsia="en-GB"/>
                    </w:rPr>
                  </w:pPr>
                  <w:r w:rsidRPr="00C017B6">
                    <w:rPr>
                      <w:rFonts w:ascii="Calibri" w:hAnsi="Calibri"/>
                      <w:bCs w:val="0"/>
                      <w:color w:val="000000"/>
                      <w:lang w:eastAsia="en-GB"/>
                    </w:rPr>
                    <w:t>Proposal for Decision M21A.D2 : Use of new version 3.0 for calculation for data sheets for air collectors.</w:t>
                  </w:r>
                </w:p>
              </w:tc>
              <w:tc>
                <w:tcPr>
                  <w:tcW w:w="567" w:type="dxa"/>
                  <w:tcBorders>
                    <w:top w:val="single" w:sz="4" w:space="0" w:color="auto"/>
                    <w:left w:val="single" w:sz="4" w:space="0" w:color="auto"/>
                    <w:bottom w:val="single" w:sz="4" w:space="0" w:color="auto"/>
                    <w:right w:val="single" w:sz="4" w:space="0" w:color="auto"/>
                  </w:tcBorders>
                  <w:shd w:val="clear" w:color="000000" w:fill="87C97E"/>
                  <w:vAlign w:val="center"/>
                  <w:hideMark/>
                </w:tcPr>
                <w:p w14:paraId="306689D3" w14:textId="35CFBF21"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25</w:t>
                  </w:r>
                </w:p>
              </w:tc>
              <w:tc>
                <w:tcPr>
                  <w:tcW w:w="567"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68C223A4" w14:textId="34082228"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000000" w:fill="FBEA84"/>
                  <w:vAlign w:val="center"/>
                  <w:hideMark/>
                </w:tcPr>
                <w:p w14:paraId="7ADE290F" w14:textId="7577C414" w:rsidR="00253037" w:rsidRPr="00FD159E" w:rsidRDefault="00253037" w:rsidP="00253037">
                  <w:pPr>
                    <w:jc w:val="center"/>
                    <w:rPr>
                      <w:rFonts w:ascii="Calibri" w:hAnsi="Calibri"/>
                      <w:bCs w:val="0"/>
                      <w:color w:val="000000"/>
                      <w:sz w:val="18"/>
                      <w:szCs w:val="18"/>
                      <w:lang w:eastAsia="en-GB"/>
                    </w:rPr>
                  </w:pPr>
                  <w:r>
                    <w:rPr>
                      <w:rFonts w:ascii="Calibri" w:hAnsi="Calibri"/>
                      <w:color w:val="000000"/>
                      <w:sz w:val="18"/>
                      <w:szCs w:val="18"/>
                    </w:rPr>
                    <w:t>8</w:t>
                  </w:r>
                </w:p>
              </w:tc>
            </w:tr>
          </w:tbl>
          <w:p w14:paraId="7BC55E42" w14:textId="6D40C93B" w:rsidR="00FD159E" w:rsidRPr="00C71C49" w:rsidRDefault="00FD159E" w:rsidP="007460AF">
            <w:pPr>
              <w:rPr>
                <w:rFonts w:ascii="Calibri" w:eastAsia="Calibri" w:hAnsi="Calibri"/>
                <w:b/>
              </w:rPr>
            </w:pPr>
          </w:p>
        </w:tc>
        <w:tc>
          <w:tcPr>
            <w:tcW w:w="1136" w:type="pct"/>
            <w:vAlign w:val="center"/>
          </w:tcPr>
          <w:p w14:paraId="5DBE1438" w14:textId="311D7EEE" w:rsidR="00594CF5" w:rsidRDefault="004F0658" w:rsidP="008444E7">
            <w:pPr>
              <w:pStyle w:val="Footer"/>
            </w:pPr>
            <w:hyperlink r:id="rId11" w:history="1">
              <w:r w:rsidR="008444E7" w:rsidRPr="008444E7">
                <w:rPr>
                  <w:rStyle w:val="Hyperlink"/>
                </w:rPr>
                <w:t>N03</w:t>
              </w:r>
              <w:r w:rsidR="008444E7">
                <w:rPr>
                  <w:rStyle w:val="Hyperlink"/>
                </w:rPr>
                <w:t>19</w:t>
              </w:r>
              <w:r w:rsidR="008444E7" w:rsidRPr="008444E7">
                <w:rPr>
                  <w:rStyle w:val="Hyperlink"/>
                </w:rPr>
                <w:t xml:space="preserve">R0_21A-voting.xlsx </w:t>
              </w:r>
            </w:hyperlink>
          </w:p>
        </w:tc>
      </w:tr>
      <w:tr w:rsidR="00FD4F5F" w:rsidRPr="0063176E" w14:paraId="51422D98" w14:textId="77777777" w:rsidTr="007068F8">
        <w:trPr>
          <w:cantSplit/>
        </w:trPr>
        <w:tc>
          <w:tcPr>
            <w:tcW w:w="103" w:type="pct"/>
            <w:vAlign w:val="center"/>
          </w:tcPr>
          <w:p w14:paraId="26964528" w14:textId="00BBA1AD" w:rsidR="00FD4F5F" w:rsidRDefault="001D6738" w:rsidP="00FD4F5F">
            <w:pPr>
              <w:jc w:val="center"/>
            </w:pPr>
            <w:r>
              <w:t>6</w:t>
            </w:r>
          </w:p>
        </w:tc>
        <w:tc>
          <w:tcPr>
            <w:tcW w:w="235" w:type="pct"/>
            <w:vAlign w:val="center"/>
          </w:tcPr>
          <w:p w14:paraId="6DE7D30A" w14:textId="0F79C968" w:rsidR="00FD4F5F" w:rsidRPr="00C71C49" w:rsidRDefault="00FD4F5F" w:rsidP="00FD4F5F">
            <w:pPr>
              <w:jc w:val="center"/>
            </w:pPr>
            <w:r w:rsidRPr="00C71C49">
              <w:t>(x)</w:t>
            </w:r>
          </w:p>
        </w:tc>
        <w:tc>
          <w:tcPr>
            <w:tcW w:w="235" w:type="pct"/>
            <w:vAlign w:val="center"/>
          </w:tcPr>
          <w:p w14:paraId="719819B8" w14:textId="77777777" w:rsidR="00FD4F5F" w:rsidRPr="003579B3" w:rsidRDefault="00FD4F5F" w:rsidP="00FD4F5F">
            <w:pPr>
              <w:jc w:val="center"/>
            </w:pPr>
          </w:p>
        </w:tc>
        <w:tc>
          <w:tcPr>
            <w:tcW w:w="141" w:type="pct"/>
            <w:vAlign w:val="center"/>
          </w:tcPr>
          <w:p w14:paraId="731FA80B" w14:textId="6D9A2183" w:rsidR="00FD4F5F" w:rsidRPr="003579B3" w:rsidRDefault="00520C78" w:rsidP="00FD4F5F">
            <w:pPr>
              <w:jc w:val="center"/>
            </w:pPr>
            <w:r w:rsidRPr="003579B3">
              <w:t>10</w:t>
            </w:r>
          </w:p>
        </w:tc>
        <w:tc>
          <w:tcPr>
            <w:tcW w:w="3150" w:type="pct"/>
            <w:gridSpan w:val="2"/>
            <w:vAlign w:val="center"/>
          </w:tcPr>
          <w:p w14:paraId="2F7BDD09" w14:textId="77777777" w:rsidR="00FD4F5F" w:rsidRPr="00C71C49" w:rsidRDefault="00FD4F5F" w:rsidP="00FD4F5F">
            <w:pPr>
              <w:rPr>
                <w:b/>
              </w:rPr>
            </w:pPr>
            <w:r w:rsidRPr="00C71C49">
              <w:rPr>
                <w:b/>
              </w:rPr>
              <w:t>Review of Decision list and follow up of action list /JF/JEN</w:t>
            </w:r>
          </w:p>
          <w:p w14:paraId="3DDB7657" w14:textId="77777777" w:rsidR="00FD4F5F" w:rsidRPr="00C71C49" w:rsidRDefault="00FD4F5F" w:rsidP="00FD4F5F">
            <w:r w:rsidRPr="00C71C49">
              <w:t>Follow-up / check table:</w:t>
            </w:r>
          </w:p>
          <w:tbl>
            <w:tblPr>
              <w:tblW w:w="0" w:type="auto"/>
              <w:tblLayout w:type="fixed"/>
              <w:tblCellMar>
                <w:left w:w="0" w:type="dxa"/>
                <w:right w:w="0" w:type="dxa"/>
              </w:tblCellMar>
              <w:tblLook w:val="04A0" w:firstRow="1" w:lastRow="0" w:firstColumn="1" w:lastColumn="0" w:noHBand="0" w:noVBand="1"/>
            </w:tblPr>
            <w:tblGrid>
              <w:gridCol w:w="1304"/>
              <w:gridCol w:w="1807"/>
              <w:gridCol w:w="3969"/>
            </w:tblGrid>
            <w:tr w:rsidR="00FD4F5F" w:rsidRPr="00C71C49" w14:paraId="22931E39" w14:textId="77777777" w:rsidTr="00FD4F5F">
              <w:tc>
                <w:tcPr>
                  <w:tcW w:w="13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57B9CE" w14:textId="77777777" w:rsidR="00FD4F5F" w:rsidRPr="00C71C49" w:rsidRDefault="00FD4F5F" w:rsidP="00FD4F5F">
                  <w:pPr>
                    <w:rPr>
                      <w:rFonts w:ascii="Calibri" w:hAnsi="Calibri"/>
                      <w:b/>
                      <w:bCs w:val="0"/>
                      <w:sz w:val="16"/>
                      <w:szCs w:val="16"/>
                      <w:lang w:val="en-US" w:eastAsia="en-US"/>
                    </w:rPr>
                  </w:pPr>
                  <w:r>
                    <w:rPr>
                      <w:b/>
                      <w:bCs w:val="0"/>
                      <w:sz w:val="16"/>
                      <w:szCs w:val="16"/>
                      <w:lang w:val="en-US"/>
                    </w:rPr>
                    <w:t>M21</w:t>
                  </w:r>
                </w:p>
              </w:tc>
              <w:tc>
                <w:tcPr>
                  <w:tcW w:w="1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7FD146" w14:textId="77777777" w:rsidR="00FD4F5F" w:rsidRPr="00C71C49" w:rsidRDefault="00FD4F5F" w:rsidP="00FD4F5F">
                  <w:pPr>
                    <w:rPr>
                      <w:b/>
                      <w:bCs w:val="0"/>
                      <w:sz w:val="16"/>
                      <w:szCs w:val="16"/>
                      <w:lang w:val="en-US"/>
                    </w:rPr>
                  </w:pPr>
                  <w:r w:rsidRPr="00C71C49">
                    <w:rPr>
                      <w:b/>
                      <w:bCs w:val="0"/>
                      <w:sz w:val="16"/>
                      <w:szCs w:val="16"/>
                      <w:lang w:val="en-US"/>
                    </w:rPr>
                    <w:t>Implemented</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8C6889" w14:textId="77777777" w:rsidR="00FD4F5F" w:rsidRPr="00C71C49" w:rsidRDefault="00FD4F5F" w:rsidP="00FD4F5F">
                  <w:pPr>
                    <w:rPr>
                      <w:b/>
                      <w:bCs w:val="0"/>
                      <w:sz w:val="16"/>
                      <w:szCs w:val="16"/>
                      <w:lang w:val="en-US"/>
                    </w:rPr>
                  </w:pPr>
                  <w:r w:rsidRPr="00C71C49">
                    <w:rPr>
                      <w:b/>
                      <w:bCs w:val="0"/>
                      <w:sz w:val="16"/>
                      <w:szCs w:val="16"/>
                      <w:lang w:val="en-US"/>
                    </w:rPr>
                    <w:t>Not implemented</w:t>
                  </w:r>
                </w:p>
              </w:tc>
            </w:tr>
            <w:tr w:rsidR="00FD4F5F" w:rsidRPr="00C71C49" w14:paraId="4237366F" w14:textId="77777777" w:rsidTr="00FD4F5F">
              <w:tc>
                <w:tcPr>
                  <w:tcW w:w="1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FB2B01" w14:textId="77777777" w:rsidR="00FD4F5F" w:rsidRPr="00C71C49" w:rsidRDefault="00FD4F5F" w:rsidP="00FD4F5F">
                  <w:pPr>
                    <w:rPr>
                      <w:b/>
                      <w:bCs w:val="0"/>
                      <w:sz w:val="16"/>
                      <w:szCs w:val="16"/>
                      <w:lang w:val="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3EAD84FA" w14:textId="77777777" w:rsidR="00FD4F5F" w:rsidRPr="00C71C49" w:rsidRDefault="00FD4F5F" w:rsidP="00FD4F5F">
                  <w:pPr>
                    <w:rPr>
                      <w:bCs w:val="0"/>
                      <w:sz w:val="16"/>
                      <w:szCs w:val="16"/>
                      <w:lang w:val="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21D34CD4" w14:textId="77777777" w:rsidR="00FD4F5F" w:rsidRPr="00C71C49" w:rsidRDefault="00FD4F5F" w:rsidP="00FD4F5F">
                  <w:pPr>
                    <w:rPr>
                      <w:sz w:val="16"/>
                      <w:szCs w:val="16"/>
                      <w:lang w:val="en-US"/>
                    </w:rPr>
                  </w:pPr>
                </w:p>
              </w:tc>
            </w:tr>
            <w:tr w:rsidR="00FD4F5F" w:rsidRPr="00C71C49" w14:paraId="31E7D5B9" w14:textId="77777777" w:rsidTr="00FD4F5F">
              <w:tc>
                <w:tcPr>
                  <w:tcW w:w="13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01CDC" w14:textId="77777777" w:rsidR="00FD4F5F" w:rsidRPr="00C71C49" w:rsidRDefault="00FD4F5F" w:rsidP="00FD4F5F">
                  <w:pPr>
                    <w:rPr>
                      <w:b/>
                      <w:sz w:val="16"/>
                      <w:szCs w:val="16"/>
                      <w:lang w:val="en-US"/>
                    </w:rPr>
                  </w:pPr>
                </w:p>
              </w:tc>
              <w:tc>
                <w:tcPr>
                  <w:tcW w:w="1807" w:type="dxa"/>
                  <w:tcBorders>
                    <w:top w:val="nil"/>
                    <w:left w:val="nil"/>
                    <w:bottom w:val="single" w:sz="8" w:space="0" w:color="auto"/>
                    <w:right w:val="single" w:sz="8" w:space="0" w:color="auto"/>
                  </w:tcBorders>
                  <w:tcMar>
                    <w:top w:w="0" w:type="dxa"/>
                    <w:left w:w="108" w:type="dxa"/>
                    <w:bottom w:w="0" w:type="dxa"/>
                    <w:right w:w="108" w:type="dxa"/>
                  </w:tcMar>
                </w:tcPr>
                <w:p w14:paraId="5FD00A46" w14:textId="77777777" w:rsidR="00FD4F5F" w:rsidRPr="00C71C49" w:rsidRDefault="00FD4F5F" w:rsidP="00FD4F5F">
                  <w:pPr>
                    <w:rPr>
                      <w:bCs w:val="0"/>
                      <w:sz w:val="16"/>
                      <w:szCs w:val="16"/>
                      <w:lang w:val="en-US"/>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14:paraId="4B26FDEA" w14:textId="77777777" w:rsidR="00FD4F5F" w:rsidRPr="00C71C49" w:rsidRDefault="00FD4F5F" w:rsidP="00FD4F5F">
                  <w:pPr>
                    <w:rPr>
                      <w:sz w:val="16"/>
                      <w:szCs w:val="16"/>
                      <w:lang w:val="en-US"/>
                    </w:rPr>
                  </w:pPr>
                </w:p>
              </w:tc>
            </w:tr>
          </w:tbl>
          <w:p w14:paraId="207EA61C" w14:textId="25FEDA46" w:rsidR="00FD4F5F" w:rsidRPr="00C71C49" w:rsidRDefault="00FD4F5F" w:rsidP="00FD4F5F">
            <w:pPr>
              <w:pStyle w:val="Footer"/>
              <w:rPr>
                <w:b/>
              </w:rPr>
            </w:pPr>
            <w:r w:rsidRPr="00C71C49">
              <w:t xml:space="preserve">Action list </w:t>
            </w:r>
            <w:r w:rsidRPr="00C71C49">
              <w:sym w:font="Wingdings" w:char="F0E0"/>
            </w:r>
          </w:p>
        </w:tc>
        <w:tc>
          <w:tcPr>
            <w:tcW w:w="1136" w:type="pct"/>
            <w:vAlign w:val="center"/>
          </w:tcPr>
          <w:p w14:paraId="3D086E85" w14:textId="77777777" w:rsidR="00FD4F5F" w:rsidRDefault="004F0658" w:rsidP="00FD4F5F">
            <w:pPr>
              <w:pStyle w:val="Footer"/>
            </w:pPr>
            <w:hyperlink r:id="rId12" w:history="1">
              <w:r w:rsidR="00FD4F5F" w:rsidRPr="0063176E">
                <w:rPr>
                  <w:rStyle w:val="Hyperlink"/>
                  <w:snapToGrid w:val="0"/>
                </w:rPr>
                <w:t>N0100R1</w:t>
              </w:r>
              <w:r w:rsidR="00FD4F5F">
                <w:rPr>
                  <w:rStyle w:val="Hyperlink"/>
                  <w:snapToGrid w:val="0"/>
                </w:rPr>
                <w:t>9_DecisionList</w:t>
              </w:r>
            </w:hyperlink>
            <w:r w:rsidR="00FD4F5F" w:rsidRPr="0063176E">
              <w:t xml:space="preserve"> pdf</w:t>
            </w:r>
          </w:p>
          <w:p w14:paraId="0784BBE9" w14:textId="77777777" w:rsidR="00FD4F5F" w:rsidRDefault="00FD4F5F" w:rsidP="00FD4F5F">
            <w:pPr>
              <w:pStyle w:val="Footer"/>
            </w:pPr>
          </w:p>
          <w:p w14:paraId="313B74B5" w14:textId="77777777" w:rsidR="00BF66F3" w:rsidRDefault="00BF66F3" w:rsidP="00FD4F5F">
            <w:pPr>
              <w:pStyle w:val="Footer"/>
            </w:pPr>
          </w:p>
          <w:p w14:paraId="50F91C8B" w14:textId="77777777" w:rsidR="00BF66F3" w:rsidRDefault="00BF66F3" w:rsidP="00FD4F5F">
            <w:pPr>
              <w:pStyle w:val="Footer"/>
            </w:pPr>
          </w:p>
          <w:p w14:paraId="35B73A3E" w14:textId="19FA4526" w:rsidR="00BF66F3" w:rsidRDefault="004F0658" w:rsidP="00FD4F5F">
            <w:pPr>
              <w:pStyle w:val="Footer"/>
            </w:pPr>
            <w:hyperlink r:id="rId13" w:history="1">
              <w:r w:rsidR="00FD4F5F" w:rsidRPr="00603E9B">
                <w:rPr>
                  <w:rStyle w:val="Hyperlink"/>
                </w:rPr>
                <w:t>N0286.R</w:t>
              </w:r>
              <w:r w:rsidR="00BF66F3">
                <w:rPr>
                  <w:rStyle w:val="Hyperlink"/>
                </w:rPr>
                <w:t>7</w:t>
              </w:r>
              <w:r w:rsidR="00FD4F5F" w:rsidRPr="00603E9B">
                <w:rPr>
                  <w:rStyle w:val="Hyperlink"/>
                </w:rPr>
                <w:t>_ActionListFor2</w:t>
              </w:r>
              <w:r w:rsidR="00FD4F5F">
                <w:rPr>
                  <w:rStyle w:val="Hyperlink"/>
                </w:rPr>
                <w:t>2</w:t>
              </w:r>
              <w:r w:rsidR="00FD4F5F" w:rsidRPr="00603E9B">
                <w:rPr>
                  <w:rStyle w:val="Hyperlink"/>
                </w:rPr>
                <w:t>SKNmeeting</w:t>
              </w:r>
            </w:hyperlink>
            <w:r w:rsidR="00FD4F5F" w:rsidRPr="00FF55CF">
              <w:rPr>
                <w:highlight w:val="green"/>
              </w:rPr>
              <w:t xml:space="preserve"> </w:t>
            </w:r>
          </w:p>
        </w:tc>
      </w:tr>
      <w:tr w:rsidR="00FB3F3A" w:rsidRPr="0063176E" w14:paraId="2CD19EB6" w14:textId="77777777" w:rsidTr="007068F8">
        <w:trPr>
          <w:cantSplit/>
        </w:trPr>
        <w:tc>
          <w:tcPr>
            <w:tcW w:w="103" w:type="pct"/>
            <w:vAlign w:val="center"/>
          </w:tcPr>
          <w:p w14:paraId="5EC5787F" w14:textId="6B0476DA" w:rsidR="00FB3F3A" w:rsidRDefault="001D6738" w:rsidP="00FB3F3A">
            <w:pPr>
              <w:jc w:val="center"/>
            </w:pPr>
            <w:r>
              <w:lastRenderedPageBreak/>
              <w:t>7</w:t>
            </w:r>
          </w:p>
        </w:tc>
        <w:tc>
          <w:tcPr>
            <w:tcW w:w="235" w:type="pct"/>
            <w:vAlign w:val="center"/>
          </w:tcPr>
          <w:p w14:paraId="58AC89C9" w14:textId="3126FB89" w:rsidR="00FB3F3A" w:rsidRPr="00C71C49" w:rsidRDefault="00520C78" w:rsidP="00FB3F3A">
            <w:pPr>
              <w:jc w:val="center"/>
            </w:pPr>
            <w:r>
              <w:t>X</w:t>
            </w:r>
          </w:p>
        </w:tc>
        <w:tc>
          <w:tcPr>
            <w:tcW w:w="235" w:type="pct"/>
            <w:vAlign w:val="center"/>
          </w:tcPr>
          <w:p w14:paraId="6E2EC234" w14:textId="77777777" w:rsidR="00FB3F3A" w:rsidRPr="003579B3" w:rsidRDefault="00FB3F3A" w:rsidP="00FB3F3A">
            <w:pPr>
              <w:jc w:val="center"/>
            </w:pPr>
          </w:p>
        </w:tc>
        <w:tc>
          <w:tcPr>
            <w:tcW w:w="141" w:type="pct"/>
            <w:vAlign w:val="center"/>
          </w:tcPr>
          <w:p w14:paraId="12DD2B19" w14:textId="7546564E" w:rsidR="00FB3F3A" w:rsidRPr="003579B3" w:rsidRDefault="00520C78" w:rsidP="00FB3F3A">
            <w:pPr>
              <w:jc w:val="center"/>
            </w:pPr>
            <w:r w:rsidRPr="003579B3">
              <w:t>30</w:t>
            </w:r>
          </w:p>
        </w:tc>
        <w:tc>
          <w:tcPr>
            <w:tcW w:w="3150" w:type="pct"/>
            <w:gridSpan w:val="2"/>
            <w:vAlign w:val="center"/>
          </w:tcPr>
          <w:p w14:paraId="4C995114" w14:textId="46DDDFFE" w:rsidR="00FB3F3A" w:rsidRDefault="00FB3F3A" w:rsidP="00FB3F3A">
            <w:pPr>
              <w:rPr>
                <w:b/>
              </w:rPr>
            </w:pPr>
            <w:r>
              <w:rPr>
                <w:b/>
              </w:rPr>
              <w:t>Structure/organisation of SKN meetings</w:t>
            </w:r>
            <w:r w:rsidR="003579B3">
              <w:rPr>
                <w:b/>
              </w:rPr>
              <w:t xml:space="preserve"> / JF</w:t>
            </w:r>
          </w:p>
          <w:p w14:paraId="77CFCEFD" w14:textId="184EF583" w:rsidR="00520C78" w:rsidRDefault="00520C78" w:rsidP="00FB3F3A">
            <w:r>
              <w:t>Corrective actions related to unfinished 21 SKN meeting</w:t>
            </w:r>
            <w:r w:rsidR="00C017B6">
              <w:t xml:space="preserve"> … </w:t>
            </w:r>
            <w:r w:rsidR="00C017B6">
              <w:sym w:font="Wingdings" w:char="F0E0"/>
            </w:r>
          </w:p>
          <w:p w14:paraId="353A38BD" w14:textId="77777777" w:rsidR="004860D1" w:rsidRDefault="004860D1" w:rsidP="00FB3F3A"/>
          <w:p w14:paraId="30C8438F" w14:textId="77777777" w:rsidR="00FB3F3A" w:rsidRDefault="00FB3F3A" w:rsidP="00FB3F3A">
            <w:r>
              <w:t>Proposal for to aim at only one physical SKN meeting per year – supplemented by several shorter more specific web meetings e.g.:</w:t>
            </w:r>
          </w:p>
          <w:p w14:paraId="0DD48FE2" w14:textId="77777777" w:rsidR="00FB3F3A" w:rsidRPr="003579B3" w:rsidRDefault="00FB3F3A" w:rsidP="003579B3">
            <w:pPr>
              <w:pStyle w:val="ListParagraph"/>
              <w:numPr>
                <w:ilvl w:val="0"/>
                <w:numId w:val="29"/>
              </w:numPr>
              <w:tabs>
                <w:tab w:val="left" w:pos="398"/>
              </w:tabs>
              <w:ind w:left="398" w:hanging="398"/>
              <w:rPr>
                <w:i/>
              </w:rPr>
            </w:pPr>
            <w:r w:rsidRPr="003579B3">
              <w:rPr>
                <w:i/>
              </w:rPr>
              <w:t>WG meetings</w:t>
            </w:r>
          </w:p>
          <w:p w14:paraId="2EA076CB" w14:textId="77777777" w:rsidR="00FB3F3A" w:rsidRPr="003579B3" w:rsidRDefault="00FB3F3A" w:rsidP="003579B3">
            <w:pPr>
              <w:pStyle w:val="ListParagraph"/>
              <w:numPr>
                <w:ilvl w:val="0"/>
                <w:numId w:val="29"/>
              </w:numPr>
              <w:tabs>
                <w:tab w:val="left" w:pos="398"/>
              </w:tabs>
              <w:ind w:left="398" w:hanging="398"/>
              <w:rPr>
                <w:i/>
              </w:rPr>
            </w:pPr>
            <w:r w:rsidRPr="003579B3">
              <w:rPr>
                <w:i/>
              </w:rPr>
              <w:t>Meetings on specific urgent topics where a quick decision is needed.</w:t>
            </w:r>
          </w:p>
          <w:p w14:paraId="5CFA0B3B" w14:textId="77777777" w:rsidR="00FB3F3A" w:rsidRDefault="00FB3F3A" w:rsidP="00FB3F3A"/>
          <w:p w14:paraId="544205CB" w14:textId="7560A05B" w:rsidR="004860D1" w:rsidRDefault="00B46B4D" w:rsidP="00C017B6">
            <w:pPr>
              <w:tabs>
                <w:tab w:val="right" w:pos="8890"/>
              </w:tabs>
            </w:pPr>
            <w:r>
              <w:t xml:space="preserve">Presentation reflection the discussion </w:t>
            </w:r>
            <w:r w:rsidR="00C017B6">
              <w:t xml:space="preserve">… </w:t>
            </w:r>
            <w:r>
              <w:sym w:font="Wingdings" w:char="F0E0"/>
            </w:r>
          </w:p>
          <w:p w14:paraId="03E5238D" w14:textId="77777777" w:rsidR="004860D1" w:rsidRDefault="004860D1" w:rsidP="00FB3F3A"/>
          <w:p w14:paraId="7F8DCD31" w14:textId="72D23AEE" w:rsidR="00FB3F3A" w:rsidRPr="003579B3" w:rsidRDefault="00FB3F3A" w:rsidP="00FB3F3A">
            <w:pPr>
              <w:rPr>
                <w:b/>
              </w:rPr>
            </w:pPr>
            <w:r w:rsidRPr="003579B3">
              <w:rPr>
                <w:b/>
              </w:rPr>
              <w:t xml:space="preserve">Proposal for </w:t>
            </w:r>
            <w:r w:rsidR="00B46B4D">
              <w:rPr>
                <w:b/>
              </w:rPr>
              <w:t>discussion/</w:t>
            </w:r>
            <w:r w:rsidRPr="003579B3">
              <w:rPr>
                <w:b/>
              </w:rPr>
              <w:t>decision:</w:t>
            </w:r>
          </w:p>
          <w:p w14:paraId="3AEEAC88" w14:textId="77777777" w:rsidR="00B44BA4" w:rsidRDefault="00FB3F3A" w:rsidP="00FB3F3A">
            <w:pPr>
              <w:rPr>
                <w:i/>
              </w:rPr>
            </w:pPr>
            <w:r w:rsidRPr="003579B3">
              <w:rPr>
                <w:i/>
              </w:rPr>
              <w:t xml:space="preserve">Try out different web meeting tools to find a good (the best) one suited for our purpose. </w:t>
            </w:r>
          </w:p>
          <w:p w14:paraId="77D37B6B" w14:textId="715D9EF7" w:rsidR="00B44BA4" w:rsidRDefault="00B44BA4" w:rsidP="00FB3F3A">
            <w:pPr>
              <w:rPr>
                <w:i/>
              </w:rPr>
            </w:pPr>
            <w:r w:rsidRPr="00B44BA4">
              <w:rPr>
                <w:i/>
              </w:rPr>
              <w:t>At the next physical meeting in Cyprus, try out an online tool for voting during the meeting.</w:t>
            </w:r>
          </w:p>
          <w:p w14:paraId="49CB0844" w14:textId="207C1BC5" w:rsidR="004860D1" w:rsidRPr="004860D1" w:rsidRDefault="00FB3F3A" w:rsidP="00B44BA4">
            <w:pPr>
              <w:rPr>
                <w:i/>
              </w:rPr>
            </w:pPr>
            <w:r w:rsidRPr="003579B3">
              <w:rPr>
                <w:i/>
              </w:rPr>
              <w:t>Make final decision on future meeting structure/organisation at the next meeting in Cyprus (see topic below)</w:t>
            </w:r>
          </w:p>
        </w:tc>
        <w:tc>
          <w:tcPr>
            <w:tcW w:w="1136" w:type="pct"/>
            <w:vAlign w:val="center"/>
          </w:tcPr>
          <w:p w14:paraId="159F7238" w14:textId="65942283" w:rsidR="00FB3F3A" w:rsidRPr="009B5AC4" w:rsidRDefault="004F0658" w:rsidP="003579B3">
            <w:pPr>
              <w:pStyle w:val="Footer"/>
            </w:pPr>
            <w:hyperlink r:id="rId14" w:history="1">
              <w:r w:rsidR="00331A8D" w:rsidRPr="009B5AC4">
                <w:rPr>
                  <w:rStyle w:val="Hyperlink"/>
                </w:rPr>
                <w:t>N0323</w:t>
              </w:r>
              <w:r w:rsidR="00341621" w:rsidRPr="009B5AC4">
                <w:rPr>
                  <w:rStyle w:val="Hyperlink"/>
                </w:rPr>
                <w:t>R</w:t>
              </w:r>
              <w:r w:rsidR="009B5AC4" w:rsidRPr="009B5AC4">
                <w:rPr>
                  <w:rStyle w:val="Hyperlink"/>
                </w:rPr>
                <w:t>1</w:t>
              </w:r>
              <w:r w:rsidR="00331A8D" w:rsidRPr="009B5AC4">
                <w:rPr>
                  <w:rStyle w:val="Hyperlink"/>
                </w:rPr>
                <w:t>_NonConformityChair</w:t>
              </w:r>
            </w:hyperlink>
            <w:r w:rsidR="00331A8D" w:rsidRPr="009B5AC4">
              <w:t xml:space="preserve"> </w:t>
            </w:r>
            <w:r w:rsidR="00FA551B" w:rsidRPr="009B5AC4">
              <w:t>/JF</w:t>
            </w:r>
          </w:p>
          <w:p w14:paraId="20ED93BB" w14:textId="5DF2D82E" w:rsidR="004860D1" w:rsidRDefault="004860D1" w:rsidP="003579B3">
            <w:pPr>
              <w:pStyle w:val="Footer"/>
            </w:pPr>
          </w:p>
          <w:p w14:paraId="38644758" w14:textId="77777777" w:rsidR="00B46B4D" w:rsidRDefault="00B46B4D" w:rsidP="003579B3">
            <w:pPr>
              <w:pStyle w:val="Footer"/>
            </w:pPr>
          </w:p>
          <w:p w14:paraId="07A8C24D" w14:textId="77777777" w:rsidR="00C017B6" w:rsidRDefault="00C017B6" w:rsidP="003579B3">
            <w:pPr>
              <w:pStyle w:val="Footer"/>
            </w:pPr>
          </w:p>
          <w:p w14:paraId="5549280D" w14:textId="77777777" w:rsidR="004860D1" w:rsidRDefault="004860D1" w:rsidP="003579B3">
            <w:pPr>
              <w:pStyle w:val="Footer"/>
            </w:pPr>
          </w:p>
          <w:p w14:paraId="5F27B8BE" w14:textId="77777777" w:rsidR="00B46B4D" w:rsidRDefault="00B46B4D" w:rsidP="003579B3">
            <w:pPr>
              <w:pStyle w:val="Footer"/>
            </w:pPr>
          </w:p>
          <w:p w14:paraId="4873F62F" w14:textId="77777777" w:rsidR="00B46B4D" w:rsidRDefault="00B46B4D" w:rsidP="003579B3">
            <w:pPr>
              <w:pStyle w:val="Footer"/>
            </w:pPr>
          </w:p>
          <w:p w14:paraId="7491B529" w14:textId="63C7F096" w:rsidR="004860D1" w:rsidRDefault="004F0658" w:rsidP="003579B3">
            <w:pPr>
              <w:pStyle w:val="Footer"/>
            </w:pPr>
            <w:hyperlink r:id="rId15" w:history="1">
              <w:r w:rsidR="00B46B4D" w:rsidRPr="00B46B4D">
                <w:rPr>
                  <w:rStyle w:val="Hyperlink"/>
                </w:rPr>
                <w:t>N032</w:t>
              </w:r>
              <w:r w:rsidR="00331A8D">
                <w:rPr>
                  <w:rStyle w:val="Hyperlink"/>
                </w:rPr>
                <w:t>4</w:t>
              </w:r>
              <w:r w:rsidR="006F4B53">
                <w:rPr>
                  <w:rStyle w:val="Hyperlink"/>
                </w:rPr>
                <w:t>R0</w:t>
              </w:r>
              <w:r w:rsidR="00B46B4D" w:rsidRPr="00B46B4D">
                <w:rPr>
                  <w:rStyle w:val="Hyperlink"/>
                </w:rPr>
                <w:t>_SKN_meeting_structure_proposals</w:t>
              </w:r>
            </w:hyperlink>
            <w:r w:rsidR="00331A8D">
              <w:t xml:space="preserve"> /JF</w:t>
            </w:r>
          </w:p>
          <w:p w14:paraId="7D42046D" w14:textId="77777777" w:rsidR="004860D1" w:rsidRDefault="004860D1" w:rsidP="003579B3">
            <w:pPr>
              <w:pStyle w:val="Footer"/>
            </w:pPr>
          </w:p>
          <w:p w14:paraId="68B0CC7F" w14:textId="77777777" w:rsidR="004860D1" w:rsidRDefault="004860D1" w:rsidP="003579B3">
            <w:pPr>
              <w:pStyle w:val="Footer"/>
            </w:pPr>
          </w:p>
          <w:p w14:paraId="0D08FCA9" w14:textId="440A10B1" w:rsidR="004860D1" w:rsidRDefault="004860D1" w:rsidP="003579B3">
            <w:pPr>
              <w:pStyle w:val="Footer"/>
            </w:pPr>
          </w:p>
        </w:tc>
      </w:tr>
      <w:tr w:rsidR="00FB3F3A" w:rsidRPr="0063176E" w14:paraId="02C9875C" w14:textId="77777777" w:rsidTr="007068F8">
        <w:trPr>
          <w:cantSplit/>
        </w:trPr>
        <w:tc>
          <w:tcPr>
            <w:tcW w:w="103" w:type="pct"/>
            <w:vAlign w:val="center"/>
          </w:tcPr>
          <w:p w14:paraId="00C27241" w14:textId="198C4FA8" w:rsidR="00FB3F3A" w:rsidRDefault="001D6738" w:rsidP="00FB3F3A">
            <w:pPr>
              <w:jc w:val="center"/>
            </w:pPr>
            <w:r>
              <w:t>8</w:t>
            </w:r>
          </w:p>
        </w:tc>
        <w:tc>
          <w:tcPr>
            <w:tcW w:w="235" w:type="pct"/>
            <w:vAlign w:val="center"/>
          </w:tcPr>
          <w:p w14:paraId="3EA5DBB0" w14:textId="0EF35E14" w:rsidR="00FB3F3A" w:rsidRPr="00C71C49" w:rsidRDefault="00520C78" w:rsidP="00FB3F3A">
            <w:pPr>
              <w:jc w:val="center"/>
            </w:pPr>
            <w:r w:rsidRPr="00C71C49">
              <w:t>X</w:t>
            </w:r>
          </w:p>
        </w:tc>
        <w:tc>
          <w:tcPr>
            <w:tcW w:w="235" w:type="pct"/>
            <w:vAlign w:val="center"/>
          </w:tcPr>
          <w:p w14:paraId="7BE9D1FE" w14:textId="77777777" w:rsidR="00FB3F3A" w:rsidRPr="003579B3" w:rsidRDefault="00FB3F3A" w:rsidP="00FB3F3A">
            <w:pPr>
              <w:jc w:val="center"/>
            </w:pPr>
          </w:p>
        </w:tc>
        <w:tc>
          <w:tcPr>
            <w:tcW w:w="141" w:type="pct"/>
            <w:vAlign w:val="center"/>
          </w:tcPr>
          <w:p w14:paraId="5429E785" w14:textId="4D049E44" w:rsidR="00FB3F3A" w:rsidRPr="003579B3" w:rsidRDefault="00520C78" w:rsidP="00FB3F3A">
            <w:pPr>
              <w:jc w:val="center"/>
            </w:pPr>
            <w:r>
              <w:t>10</w:t>
            </w:r>
          </w:p>
        </w:tc>
        <w:tc>
          <w:tcPr>
            <w:tcW w:w="3150" w:type="pct"/>
            <w:gridSpan w:val="2"/>
            <w:vAlign w:val="center"/>
          </w:tcPr>
          <w:p w14:paraId="2F06D996" w14:textId="7FABD9EC" w:rsidR="00FB3F3A" w:rsidRPr="00C71C49" w:rsidRDefault="00C017B6" w:rsidP="00FB3F3A">
            <w:pPr>
              <w:rPr>
                <w:b/>
              </w:rPr>
            </w:pPr>
            <w:r>
              <w:rPr>
                <w:b/>
              </w:rPr>
              <w:t>Proposls for d</w:t>
            </w:r>
            <w:r w:rsidR="00FB3F3A" w:rsidRPr="00C71C49">
              <w:rPr>
                <w:b/>
              </w:rPr>
              <w:t>ate</w:t>
            </w:r>
            <w:r>
              <w:rPr>
                <w:b/>
              </w:rPr>
              <w:t>s</w:t>
            </w:r>
            <w:r w:rsidR="00FB3F3A" w:rsidRPr="00C71C49">
              <w:rPr>
                <w:b/>
              </w:rPr>
              <w:t xml:space="preserve"> and place</w:t>
            </w:r>
            <w:r>
              <w:rPr>
                <w:b/>
              </w:rPr>
              <w:t>s</w:t>
            </w:r>
            <w:r w:rsidR="00FB3F3A" w:rsidRPr="00C71C49">
              <w:rPr>
                <w:b/>
              </w:rPr>
              <w:t xml:space="preserve"> of next meeting(s) /JF/JEN</w:t>
            </w:r>
          </w:p>
          <w:p w14:paraId="34D62AFB" w14:textId="3CB3F924" w:rsidR="00FB3F3A" w:rsidRPr="00DE61BE" w:rsidRDefault="00FB3F3A" w:rsidP="00FB3F3A">
            <w:pPr>
              <w:pStyle w:val="ListParagraph"/>
              <w:numPr>
                <w:ilvl w:val="0"/>
                <w:numId w:val="9"/>
              </w:numPr>
              <w:ind w:left="398" w:hanging="398"/>
              <w:rPr>
                <w:lang w:val="en-GB"/>
              </w:rPr>
            </w:pPr>
            <w:r w:rsidRPr="00DE61BE">
              <w:rPr>
                <w:lang w:val="en-GB"/>
              </w:rPr>
              <w:t>23</w:t>
            </w:r>
            <w:r w:rsidRPr="00DE61BE">
              <w:rPr>
                <w:vertAlign w:val="superscript"/>
                <w:lang w:val="en-GB"/>
              </w:rPr>
              <w:t>rd</w:t>
            </w:r>
            <w:r w:rsidRPr="00DE61BE">
              <w:rPr>
                <w:lang w:val="en-GB"/>
              </w:rPr>
              <w:t xml:space="preserve"> meeting: </w:t>
            </w:r>
            <w:r w:rsidRPr="00DE61BE">
              <w:rPr>
                <w:b/>
                <w:lang w:val="en-GB"/>
              </w:rPr>
              <w:t>October 17</w:t>
            </w:r>
            <w:r w:rsidRPr="00DE61BE">
              <w:rPr>
                <w:b/>
                <w:vertAlign w:val="superscript"/>
                <w:lang w:val="en-GB"/>
              </w:rPr>
              <w:t>th</w:t>
            </w:r>
            <w:r w:rsidRPr="00DE61BE">
              <w:rPr>
                <w:b/>
                <w:lang w:val="en-GB"/>
              </w:rPr>
              <w:t>, 13:00 hrs to October 18</w:t>
            </w:r>
            <w:r w:rsidRPr="00DE61BE">
              <w:rPr>
                <w:b/>
                <w:vertAlign w:val="superscript"/>
                <w:lang w:val="en-GB"/>
              </w:rPr>
              <w:t>th</w:t>
            </w:r>
            <w:r w:rsidRPr="00DE61BE">
              <w:rPr>
                <w:b/>
                <w:lang w:val="en-GB"/>
              </w:rPr>
              <w:t>, 14:00 hrs, 2017, Cyprus</w:t>
            </w:r>
            <w:r w:rsidRPr="00DE61BE">
              <w:rPr>
                <w:lang w:val="en-GB"/>
              </w:rPr>
              <w:t xml:space="preserve">, </w:t>
            </w:r>
            <w:r w:rsidR="003579B3" w:rsidRPr="003579B3">
              <w:rPr>
                <w:highlight w:val="yellow"/>
                <w:lang w:val="en-GB"/>
              </w:rPr>
              <w:t>Host / Specific location</w:t>
            </w:r>
          </w:p>
          <w:p w14:paraId="173BB0B5" w14:textId="5E0FDACE" w:rsidR="00FB3F3A" w:rsidRDefault="00FB3F3A" w:rsidP="00FB3F3A">
            <w:pPr>
              <w:pStyle w:val="ListParagraph"/>
              <w:numPr>
                <w:ilvl w:val="0"/>
                <w:numId w:val="9"/>
              </w:numPr>
              <w:ind w:left="398" w:hanging="398"/>
              <w:rPr>
                <w:lang w:val="en-GB"/>
              </w:rPr>
            </w:pPr>
            <w:r w:rsidRPr="00DE61BE">
              <w:rPr>
                <w:lang w:val="en-GB"/>
              </w:rPr>
              <w:t>24</w:t>
            </w:r>
            <w:r w:rsidRPr="00DE61BE">
              <w:rPr>
                <w:vertAlign w:val="superscript"/>
                <w:lang w:val="en-GB"/>
              </w:rPr>
              <w:t>nd</w:t>
            </w:r>
            <w:r w:rsidRPr="00DE61BE">
              <w:rPr>
                <w:lang w:val="en-GB"/>
              </w:rPr>
              <w:t xml:space="preserve"> meeting: </w:t>
            </w:r>
            <w:r w:rsidRPr="00DE61BE">
              <w:rPr>
                <w:b/>
                <w:lang w:val="en-GB"/>
              </w:rPr>
              <w:t>March 6</w:t>
            </w:r>
            <w:r w:rsidRPr="00DE61BE">
              <w:rPr>
                <w:b/>
                <w:vertAlign w:val="superscript"/>
                <w:lang w:val="en-GB"/>
              </w:rPr>
              <w:t>th</w:t>
            </w:r>
            <w:r w:rsidRPr="00DE61BE">
              <w:rPr>
                <w:b/>
                <w:lang w:val="en-GB"/>
              </w:rPr>
              <w:t xml:space="preserve"> 13:00 to March 7</w:t>
            </w:r>
            <w:r w:rsidRPr="00DE61BE">
              <w:rPr>
                <w:b/>
                <w:vertAlign w:val="superscript"/>
                <w:lang w:val="en-GB"/>
              </w:rPr>
              <w:t>th</w:t>
            </w:r>
            <w:r w:rsidRPr="00DE61BE">
              <w:rPr>
                <w:b/>
                <w:lang w:val="en-GB"/>
              </w:rPr>
              <w:t xml:space="preserve"> 14:00, 2018 - </w:t>
            </w:r>
            <w:r w:rsidRPr="00DE61BE">
              <w:rPr>
                <w:lang w:val="en-GB"/>
              </w:rPr>
              <w:t xml:space="preserve">Madrid, </w:t>
            </w:r>
            <w:r w:rsidR="003579B3">
              <w:rPr>
                <w:lang w:val="en-GB"/>
              </w:rPr>
              <w:t xml:space="preserve">AENOR, </w:t>
            </w:r>
            <w:r w:rsidRPr="00DE61BE">
              <w:rPr>
                <w:lang w:val="en-GB"/>
              </w:rPr>
              <w:t>date and place to be</w:t>
            </w:r>
            <w:r w:rsidR="003579B3">
              <w:rPr>
                <w:lang w:val="en-GB"/>
              </w:rPr>
              <w:t xml:space="preserve"> confirmed</w:t>
            </w:r>
          </w:p>
          <w:p w14:paraId="57AA0EB4" w14:textId="0B10BF70" w:rsidR="00520C78" w:rsidRPr="00DE61BE" w:rsidRDefault="00520C78" w:rsidP="00FB3F3A">
            <w:pPr>
              <w:pStyle w:val="ListParagraph"/>
              <w:numPr>
                <w:ilvl w:val="0"/>
                <w:numId w:val="9"/>
              </w:numPr>
              <w:ind w:left="398" w:hanging="398"/>
              <w:rPr>
                <w:lang w:val="en-GB"/>
              </w:rPr>
            </w:pPr>
            <w:r>
              <w:rPr>
                <w:lang w:val="en-GB"/>
              </w:rPr>
              <w:t>25</w:t>
            </w:r>
            <w:r w:rsidRPr="00520C78">
              <w:rPr>
                <w:vertAlign w:val="superscript"/>
                <w:lang w:val="en-GB"/>
              </w:rPr>
              <w:t xml:space="preserve">th </w:t>
            </w:r>
            <w:r>
              <w:rPr>
                <w:lang w:val="en-GB"/>
              </w:rPr>
              <w:t>meeting: October 2018. Web meeting?</w:t>
            </w:r>
          </w:p>
          <w:p w14:paraId="66A3C908" w14:textId="6AE0B649" w:rsidR="00FB3F3A" w:rsidRDefault="00FB3F3A" w:rsidP="00C017B6">
            <w:pPr>
              <w:rPr>
                <w:b/>
              </w:rPr>
            </w:pPr>
            <w:r w:rsidRPr="00DE61BE">
              <w:rPr>
                <w:i/>
              </w:rPr>
              <w:t xml:space="preserve">Note: The item “Next meeting” is put first in the agenda, as it is </w:t>
            </w:r>
            <w:r w:rsidR="00C017B6">
              <w:rPr>
                <w:i/>
              </w:rPr>
              <w:t>a decision topic</w:t>
            </w:r>
            <w:r w:rsidRPr="00DE61BE">
              <w:rPr>
                <w:i/>
              </w:rPr>
              <w:t>.</w:t>
            </w:r>
          </w:p>
        </w:tc>
        <w:tc>
          <w:tcPr>
            <w:tcW w:w="1136" w:type="pct"/>
            <w:vAlign w:val="center"/>
          </w:tcPr>
          <w:p w14:paraId="34643171" w14:textId="77777777" w:rsidR="00FB3F3A" w:rsidRDefault="00FB3F3A" w:rsidP="00FB3F3A">
            <w:pPr>
              <w:pStyle w:val="Footer"/>
            </w:pPr>
          </w:p>
        </w:tc>
      </w:tr>
      <w:tr w:rsidR="00FB3F3A" w:rsidRPr="0063176E" w14:paraId="7B8B78D3" w14:textId="77777777" w:rsidTr="007068F8">
        <w:trPr>
          <w:cantSplit/>
        </w:trPr>
        <w:tc>
          <w:tcPr>
            <w:tcW w:w="103" w:type="pct"/>
            <w:vAlign w:val="center"/>
          </w:tcPr>
          <w:p w14:paraId="2BCBB02B" w14:textId="2D241976" w:rsidR="00FB3F3A" w:rsidRDefault="001D6738" w:rsidP="00FB3F3A">
            <w:pPr>
              <w:jc w:val="center"/>
            </w:pPr>
            <w:r>
              <w:lastRenderedPageBreak/>
              <w:t>9</w:t>
            </w:r>
          </w:p>
        </w:tc>
        <w:tc>
          <w:tcPr>
            <w:tcW w:w="235" w:type="pct"/>
            <w:vAlign w:val="center"/>
          </w:tcPr>
          <w:p w14:paraId="40321E2A" w14:textId="6C80E53B" w:rsidR="00FB3F3A" w:rsidRPr="00C71C49" w:rsidRDefault="00520C78" w:rsidP="00FB3F3A">
            <w:pPr>
              <w:jc w:val="center"/>
            </w:pPr>
            <w:r>
              <w:t>X</w:t>
            </w:r>
          </w:p>
        </w:tc>
        <w:tc>
          <w:tcPr>
            <w:tcW w:w="235" w:type="pct"/>
            <w:vAlign w:val="center"/>
          </w:tcPr>
          <w:p w14:paraId="5DBC021B" w14:textId="77777777" w:rsidR="00FB3F3A" w:rsidRPr="003579B3" w:rsidRDefault="00FB3F3A" w:rsidP="00FB3F3A">
            <w:pPr>
              <w:jc w:val="center"/>
            </w:pPr>
          </w:p>
        </w:tc>
        <w:tc>
          <w:tcPr>
            <w:tcW w:w="141" w:type="pct"/>
            <w:vAlign w:val="center"/>
          </w:tcPr>
          <w:p w14:paraId="10A99F47" w14:textId="5351C943" w:rsidR="00FB3F3A" w:rsidRPr="003579B3" w:rsidRDefault="00520C78" w:rsidP="00FB3F3A">
            <w:pPr>
              <w:jc w:val="center"/>
            </w:pPr>
            <w:r>
              <w:t>10</w:t>
            </w:r>
          </w:p>
        </w:tc>
        <w:tc>
          <w:tcPr>
            <w:tcW w:w="3150" w:type="pct"/>
            <w:gridSpan w:val="2"/>
            <w:vAlign w:val="center"/>
          </w:tcPr>
          <w:p w14:paraId="67836FA8" w14:textId="512F310A" w:rsidR="00FB3F3A" w:rsidRDefault="00FB3F3A" w:rsidP="00FB3F3A">
            <w:pPr>
              <w:rPr>
                <w:b/>
              </w:rPr>
            </w:pPr>
            <w:r>
              <w:rPr>
                <w:b/>
              </w:rPr>
              <w:t>Proposal for resolution: Include Liaison officers in list in 2.2 of SKN internal rules, see below</w:t>
            </w:r>
            <w:r w:rsidR="00FA551B">
              <w:rPr>
                <w:b/>
              </w:rPr>
              <w:t xml:space="preserve"> /JF</w:t>
            </w:r>
          </w:p>
          <w:p w14:paraId="385F652F" w14:textId="77777777" w:rsidR="00FB3F3A" w:rsidRPr="00117979" w:rsidRDefault="00FB3F3A" w:rsidP="00FB3F3A">
            <w:pPr>
              <w:rPr>
                <w:i/>
              </w:rPr>
            </w:pPr>
            <w:r w:rsidRPr="00117979">
              <w:rPr>
                <w:i/>
              </w:rPr>
              <w:t>2.2</w:t>
            </w:r>
            <w:r w:rsidRPr="00117979">
              <w:rPr>
                <w:i/>
              </w:rPr>
              <w:tab/>
              <w:t xml:space="preserve"> Observers and guests</w:t>
            </w:r>
          </w:p>
          <w:p w14:paraId="3EB99E28" w14:textId="77777777" w:rsidR="00FB3F3A" w:rsidRPr="00117979" w:rsidRDefault="00FB3F3A" w:rsidP="00FB3F3A">
            <w:pPr>
              <w:rPr>
                <w:i/>
              </w:rPr>
            </w:pPr>
            <w:r w:rsidRPr="00117979">
              <w:rPr>
                <w:i/>
              </w:rPr>
              <w:t>Observers: Representatives from the following groups are allowed to participate as observers</w:t>
            </w:r>
          </w:p>
          <w:p w14:paraId="67108392" w14:textId="77777777" w:rsidR="00FB3F3A" w:rsidRPr="00117979" w:rsidRDefault="00FB3F3A" w:rsidP="003579B3">
            <w:pPr>
              <w:tabs>
                <w:tab w:val="left" w:pos="398"/>
              </w:tabs>
              <w:rPr>
                <w:i/>
              </w:rPr>
            </w:pPr>
            <w:r w:rsidRPr="00117979">
              <w:rPr>
                <w:i/>
              </w:rPr>
              <w:t>–</w:t>
            </w:r>
            <w:r w:rsidRPr="00117979">
              <w:rPr>
                <w:i/>
              </w:rPr>
              <w:tab/>
              <w:t>certification bodies in the process of empowerment</w:t>
            </w:r>
          </w:p>
          <w:p w14:paraId="7F946F8C" w14:textId="77777777" w:rsidR="00FB3F3A" w:rsidRPr="00117979" w:rsidRDefault="00FB3F3A" w:rsidP="003579B3">
            <w:pPr>
              <w:tabs>
                <w:tab w:val="left" w:pos="398"/>
              </w:tabs>
              <w:rPr>
                <w:i/>
              </w:rPr>
            </w:pPr>
            <w:r w:rsidRPr="00117979">
              <w:rPr>
                <w:i/>
              </w:rPr>
              <w:t>–</w:t>
            </w:r>
            <w:r w:rsidRPr="00117979">
              <w:rPr>
                <w:i/>
              </w:rPr>
              <w:tab/>
              <w:t>testing laboratories in the process of accreditation</w:t>
            </w:r>
          </w:p>
          <w:p w14:paraId="7C884332" w14:textId="77777777" w:rsidR="00FB3F3A" w:rsidRPr="00117979" w:rsidRDefault="00FB3F3A" w:rsidP="003579B3">
            <w:pPr>
              <w:tabs>
                <w:tab w:val="left" w:pos="398"/>
              </w:tabs>
              <w:rPr>
                <w:i/>
              </w:rPr>
            </w:pPr>
            <w:r w:rsidRPr="00117979">
              <w:rPr>
                <w:i/>
              </w:rPr>
              <w:t>–</w:t>
            </w:r>
            <w:r w:rsidRPr="00117979">
              <w:rPr>
                <w:i/>
              </w:rPr>
              <w:tab/>
              <w:t>inspection bodies in the process of accreditation</w:t>
            </w:r>
          </w:p>
          <w:p w14:paraId="1286C064" w14:textId="77777777" w:rsidR="00FB3F3A" w:rsidRPr="00117979" w:rsidRDefault="00FB3F3A" w:rsidP="003579B3">
            <w:pPr>
              <w:tabs>
                <w:tab w:val="left" w:pos="398"/>
              </w:tabs>
              <w:rPr>
                <w:i/>
              </w:rPr>
            </w:pPr>
            <w:r w:rsidRPr="00117979">
              <w:rPr>
                <w:i/>
              </w:rPr>
              <w:t>–</w:t>
            </w:r>
            <w:r w:rsidRPr="00117979">
              <w:rPr>
                <w:i/>
              </w:rPr>
              <w:tab/>
              <w:t>one official representative of CCB</w:t>
            </w:r>
          </w:p>
          <w:p w14:paraId="568F6D1B" w14:textId="77777777" w:rsidR="00FB3F3A" w:rsidRPr="00117979" w:rsidRDefault="00FB3F3A" w:rsidP="003579B3">
            <w:pPr>
              <w:tabs>
                <w:tab w:val="left" w:pos="398"/>
              </w:tabs>
              <w:rPr>
                <w:i/>
              </w:rPr>
            </w:pPr>
            <w:r w:rsidRPr="00117979">
              <w:rPr>
                <w:i/>
              </w:rPr>
              <w:t>–</w:t>
            </w:r>
            <w:r w:rsidRPr="00117979">
              <w:rPr>
                <w:i/>
              </w:rPr>
              <w:tab/>
              <w:t>the chairman of TC 312</w:t>
            </w:r>
          </w:p>
          <w:p w14:paraId="5759882A" w14:textId="77777777" w:rsidR="00FB3F3A" w:rsidRPr="00117979" w:rsidRDefault="00FB3F3A" w:rsidP="003579B3">
            <w:pPr>
              <w:tabs>
                <w:tab w:val="left" w:pos="398"/>
              </w:tabs>
              <w:rPr>
                <w:i/>
              </w:rPr>
            </w:pPr>
            <w:r w:rsidRPr="00117979">
              <w:rPr>
                <w:i/>
              </w:rPr>
              <w:t>–</w:t>
            </w:r>
            <w:r w:rsidRPr="00117979">
              <w:rPr>
                <w:i/>
              </w:rPr>
              <w:tab/>
              <w:t>the chairman of ISO 180</w:t>
            </w:r>
          </w:p>
          <w:p w14:paraId="20C9878E" w14:textId="77777777" w:rsidR="00FB3F3A" w:rsidRPr="00117979" w:rsidRDefault="00FB3F3A" w:rsidP="003579B3">
            <w:pPr>
              <w:tabs>
                <w:tab w:val="left" w:pos="398"/>
              </w:tabs>
              <w:rPr>
                <w:i/>
              </w:rPr>
            </w:pPr>
            <w:r w:rsidRPr="00117979">
              <w:rPr>
                <w:i/>
              </w:rPr>
              <w:t>–</w:t>
            </w:r>
            <w:r w:rsidRPr="00117979">
              <w:rPr>
                <w:i/>
              </w:rPr>
              <w:tab/>
              <w:t>one official representative of consumers</w:t>
            </w:r>
          </w:p>
          <w:p w14:paraId="6E621352" w14:textId="77777777" w:rsidR="00FB3F3A" w:rsidRPr="00117979" w:rsidRDefault="00FB3F3A" w:rsidP="003579B3">
            <w:pPr>
              <w:tabs>
                <w:tab w:val="left" w:pos="398"/>
              </w:tabs>
              <w:rPr>
                <w:i/>
              </w:rPr>
            </w:pPr>
            <w:r w:rsidRPr="00117979">
              <w:rPr>
                <w:i/>
              </w:rPr>
              <w:t>–</w:t>
            </w:r>
            <w:r w:rsidRPr="00117979">
              <w:rPr>
                <w:i/>
              </w:rPr>
              <w:tab/>
              <w:t>one representative of any pan-European solar thermal trade associations</w:t>
            </w:r>
          </w:p>
          <w:p w14:paraId="5650159F" w14:textId="438C2E98" w:rsidR="00FB3F3A" w:rsidRPr="00C71C49" w:rsidRDefault="00FB3F3A" w:rsidP="003579B3">
            <w:pPr>
              <w:tabs>
                <w:tab w:val="left" w:pos="398"/>
              </w:tabs>
              <w:rPr>
                <w:b/>
              </w:rPr>
            </w:pPr>
            <w:r w:rsidRPr="00117979">
              <w:rPr>
                <w:i/>
                <w:color w:val="FF0000"/>
              </w:rPr>
              <w:t>–</w:t>
            </w:r>
            <w:r w:rsidRPr="00117979">
              <w:rPr>
                <w:i/>
                <w:color w:val="FF0000"/>
              </w:rPr>
              <w:tab/>
              <w:t>liaison officers to CEN and ISO TC’s</w:t>
            </w:r>
          </w:p>
        </w:tc>
        <w:tc>
          <w:tcPr>
            <w:tcW w:w="1136" w:type="pct"/>
            <w:vAlign w:val="center"/>
          </w:tcPr>
          <w:p w14:paraId="595A62C1" w14:textId="77777777" w:rsidR="00FB3F3A" w:rsidRDefault="00FB3F3A" w:rsidP="00FB3F3A">
            <w:pPr>
              <w:pStyle w:val="Footer"/>
            </w:pPr>
          </w:p>
        </w:tc>
      </w:tr>
      <w:tr w:rsidR="00FB3F3A" w:rsidRPr="0063176E" w14:paraId="64628A98" w14:textId="77777777" w:rsidTr="007068F8">
        <w:trPr>
          <w:cantSplit/>
        </w:trPr>
        <w:tc>
          <w:tcPr>
            <w:tcW w:w="103" w:type="pct"/>
            <w:vAlign w:val="center"/>
          </w:tcPr>
          <w:p w14:paraId="30A73A61" w14:textId="5CF18EA5" w:rsidR="00FB3F3A" w:rsidRDefault="001D6738" w:rsidP="00FB3F3A">
            <w:pPr>
              <w:jc w:val="center"/>
            </w:pPr>
            <w:r>
              <w:t>10</w:t>
            </w:r>
          </w:p>
        </w:tc>
        <w:tc>
          <w:tcPr>
            <w:tcW w:w="235" w:type="pct"/>
            <w:vAlign w:val="center"/>
          </w:tcPr>
          <w:p w14:paraId="1A775B4E" w14:textId="27E70557" w:rsidR="00FB3F3A" w:rsidRPr="00C71C49" w:rsidRDefault="00520C78" w:rsidP="00FB3F3A">
            <w:pPr>
              <w:jc w:val="center"/>
            </w:pPr>
            <w:r>
              <w:t>x</w:t>
            </w:r>
          </w:p>
        </w:tc>
        <w:tc>
          <w:tcPr>
            <w:tcW w:w="235" w:type="pct"/>
            <w:vAlign w:val="center"/>
          </w:tcPr>
          <w:p w14:paraId="6FF67E6C" w14:textId="77777777" w:rsidR="00FB3F3A" w:rsidRPr="003579B3" w:rsidRDefault="00FB3F3A" w:rsidP="00FB3F3A">
            <w:pPr>
              <w:jc w:val="center"/>
            </w:pPr>
          </w:p>
        </w:tc>
        <w:tc>
          <w:tcPr>
            <w:tcW w:w="141" w:type="pct"/>
            <w:vAlign w:val="center"/>
          </w:tcPr>
          <w:p w14:paraId="5E5CF330" w14:textId="03A2F3D3" w:rsidR="00FB3F3A" w:rsidRPr="003579B3" w:rsidRDefault="00520C78" w:rsidP="00FB3F3A">
            <w:pPr>
              <w:jc w:val="center"/>
            </w:pPr>
            <w:r>
              <w:t>20</w:t>
            </w:r>
          </w:p>
        </w:tc>
        <w:tc>
          <w:tcPr>
            <w:tcW w:w="3150" w:type="pct"/>
            <w:gridSpan w:val="2"/>
            <w:vAlign w:val="center"/>
          </w:tcPr>
          <w:p w14:paraId="1A792533" w14:textId="77777777" w:rsidR="00FB3F3A" w:rsidRDefault="00FB3F3A" w:rsidP="00FB3F3A">
            <w:pPr>
              <w:rPr>
                <w:b/>
              </w:rPr>
            </w:pPr>
            <w:r w:rsidRPr="00FD4F5F">
              <w:rPr>
                <w:b/>
              </w:rPr>
              <w:t>Resolution regarding voting rules and web meetings of internal working rules/JF</w:t>
            </w:r>
          </w:p>
          <w:p w14:paraId="2EEA5F51" w14:textId="4C50FD3A" w:rsidR="00FA551B" w:rsidRPr="00FA551B" w:rsidRDefault="006614A0" w:rsidP="006614A0">
            <w:r w:rsidRPr="006614A0">
              <w:t>The WG could not find consensus on a proposal for Resolution on section 4.2 Voting Preconditions of Internal Regulations. There is information on some interesting ideas presented by the WG in attached document. The logical step seems to be to further elaborate a proposal, taking into account also the decisions regarding web meetings at this SKN meeting and to prepare a Resolution for next SKN meeting.</w:t>
            </w:r>
          </w:p>
        </w:tc>
        <w:tc>
          <w:tcPr>
            <w:tcW w:w="1136" w:type="pct"/>
            <w:vAlign w:val="center"/>
          </w:tcPr>
          <w:p w14:paraId="705768F6" w14:textId="58D4B87F" w:rsidR="00FB3F3A" w:rsidRDefault="004F0658" w:rsidP="00BF66F3">
            <w:pPr>
              <w:pStyle w:val="Footer"/>
            </w:pPr>
            <w:hyperlink r:id="rId16" w:history="1">
              <w:r w:rsidR="006614A0" w:rsidRPr="006614A0">
                <w:rPr>
                  <w:rStyle w:val="Hyperlink"/>
                </w:rPr>
                <w:t>N0322</w:t>
              </w:r>
              <w:r w:rsidR="006F4B53">
                <w:rPr>
                  <w:rStyle w:val="Hyperlink"/>
                </w:rPr>
                <w:t>R0</w:t>
              </w:r>
              <w:r w:rsidR="00BF66F3">
                <w:rPr>
                  <w:rStyle w:val="Hyperlink"/>
                </w:rPr>
                <w:t>_WG_Voting_Preconditions</w:t>
              </w:r>
            </w:hyperlink>
          </w:p>
        </w:tc>
      </w:tr>
      <w:tr w:rsidR="00FB3F3A" w:rsidRPr="0063176E" w14:paraId="73AA6291" w14:textId="77777777" w:rsidTr="007068F8">
        <w:trPr>
          <w:cantSplit/>
        </w:trPr>
        <w:tc>
          <w:tcPr>
            <w:tcW w:w="103" w:type="pct"/>
            <w:vAlign w:val="center"/>
          </w:tcPr>
          <w:p w14:paraId="1F296439" w14:textId="39FA346C" w:rsidR="00FB3F3A" w:rsidRDefault="001D6738" w:rsidP="00FB3F3A">
            <w:pPr>
              <w:jc w:val="center"/>
            </w:pPr>
            <w:r>
              <w:t>11</w:t>
            </w:r>
          </w:p>
        </w:tc>
        <w:tc>
          <w:tcPr>
            <w:tcW w:w="235" w:type="pct"/>
            <w:vAlign w:val="center"/>
          </w:tcPr>
          <w:p w14:paraId="11F69AF4" w14:textId="64C4ACA6" w:rsidR="00FB3F3A" w:rsidRPr="00C71C49" w:rsidRDefault="00520C78" w:rsidP="00FB3F3A">
            <w:pPr>
              <w:jc w:val="center"/>
            </w:pPr>
            <w:r>
              <w:t>x</w:t>
            </w:r>
          </w:p>
        </w:tc>
        <w:tc>
          <w:tcPr>
            <w:tcW w:w="235" w:type="pct"/>
            <w:vAlign w:val="center"/>
          </w:tcPr>
          <w:p w14:paraId="3CA3379E" w14:textId="77777777" w:rsidR="00FB3F3A" w:rsidRPr="003579B3" w:rsidRDefault="00FB3F3A" w:rsidP="00FB3F3A">
            <w:pPr>
              <w:jc w:val="center"/>
            </w:pPr>
          </w:p>
        </w:tc>
        <w:tc>
          <w:tcPr>
            <w:tcW w:w="141" w:type="pct"/>
            <w:vAlign w:val="center"/>
          </w:tcPr>
          <w:p w14:paraId="5C996BFB" w14:textId="1D708905" w:rsidR="00FB3F3A" w:rsidRPr="003579B3" w:rsidRDefault="00520C78" w:rsidP="00FB3F3A">
            <w:pPr>
              <w:jc w:val="center"/>
            </w:pPr>
            <w:r>
              <w:t>10</w:t>
            </w:r>
          </w:p>
        </w:tc>
        <w:tc>
          <w:tcPr>
            <w:tcW w:w="3150" w:type="pct"/>
            <w:gridSpan w:val="2"/>
            <w:vAlign w:val="center"/>
          </w:tcPr>
          <w:p w14:paraId="1C5284EB" w14:textId="1C481C25" w:rsidR="00FB3F3A" w:rsidRPr="00697206" w:rsidRDefault="00FB3F3A" w:rsidP="00FB3F3A">
            <w:pPr>
              <w:rPr>
                <w:b/>
              </w:rPr>
            </w:pPr>
            <w:r w:rsidRPr="00697206">
              <w:rPr>
                <w:b/>
              </w:rPr>
              <w:t xml:space="preserve">Proposal for </w:t>
            </w:r>
            <w:r w:rsidR="00697206" w:rsidRPr="00697206">
              <w:rPr>
                <w:b/>
              </w:rPr>
              <w:t>elaborating lists of resolutions</w:t>
            </w:r>
            <w:r w:rsidRPr="00697206">
              <w:rPr>
                <w:b/>
              </w:rPr>
              <w:t xml:space="preserve"> / JEN</w:t>
            </w:r>
          </w:p>
          <w:p w14:paraId="11C846D1" w14:textId="77777777" w:rsidR="00697206" w:rsidRDefault="00697206" w:rsidP="00697206">
            <w:r>
              <w:t>There is a wish from several network members that it</w:t>
            </w:r>
            <w:r w:rsidR="001662AE" w:rsidRPr="001662AE">
              <w:t xml:space="preserve"> shall be more clear what have changed </w:t>
            </w:r>
            <w:r w:rsidR="001662AE">
              <w:t xml:space="preserve">when new revised scheme rules are issued. </w:t>
            </w:r>
          </w:p>
          <w:p w14:paraId="1D275F88" w14:textId="7C56FF24" w:rsidR="00697206" w:rsidRPr="00331A8D" w:rsidRDefault="00697206" w:rsidP="00697206">
            <w:pPr>
              <w:rPr>
                <w:b/>
              </w:rPr>
            </w:pPr>
            <w:r w:rsidRPr="00331A8D">
              <w:rPr>
                <w:b/>
              </w:rPr>
              <w:t>Proposal for decision: The SKN manager updates after every SKN meeting the following lists:</w:t>
            </w:r>
          </w:p>
          <w:p w14:paraId="754E3A1C" w14:textId="55184AE4" w:rsidR="00697206" w:rsidRPr="00697206" w:rsidRDefault="00697206" w:rsidP="00697206">
            <w:pPr>
              <w:pStyle w:val="ListParagraph"/>
              <w:numPr>
                <w:ilvl w:val="0"/>
                <w:numId w:val="25"/>
              </w:numPr>
              <w:rPr>
                <w:i/>
              </w:rPr>
            </w:pPr>
            <w:r w:rsidRPr="00697206">
              <w:rPr>
                <w:i/>
              </w:rPr>
              <w:t>List of decisions</w:t>
            </w:r>
          </w:p>
          <w:p w14:paraId="2893499E" w14:textId="06535BDC" w:rsidR="00697206" w:rsidRPr="00697206" w:rsidRDefault="00697206" w:rsidP="00697206">
            <w:pPr>
              <w:pStyle w:val="ListParagraph"/>
              <w:numPr>
                <w:ilvl w:val="0"/>
                <w:numId w:val="25"/>
              </w:numPr>
              <w:rPr>
                <w:i/>
              </w:rPr>
            </w:pPr>
            <w:r w:rsidRPr="00697206">
              <w:rPr>
                <w:i/>
              </w:rPr>
              <w:t>List of Resolutions concerning specific scheme rules</w:t>
            </w:r>
          </w:p>
          <w:p w14:paraId="1EA34347" w14:textId="77777777" w:rsidR="00697206" w:rsidRPr="00697206" w:rsidRDefault="00697206" w:rsidP="00697206">
            <w:pPr>
              <w:pStyle w:val="ListParagraph"/>
              <w:numPr>
                <w:ilvl w:val="0"/>
                <w:numId w:val="25"/>
              </w:numPr>
              <w:rPr>
                <w:i/>
              </w:rPr>
            </w:pPr>
            <w:r w:rsidRPr="00697206">
              <w:rPr>
                <w:i/>
              </w:rPr>
              <w:t>List of Resolutions concerning SKN working rules</w:t>
            </w:r>
          </w:p>
          <w:p w14:paraId="7858C558" w14:textId="0883A6F1" w:rsidR="00697206" w:rsidRPr="00697206" w:rsidRDefault="00697206" w:rsidP="00697206">
            <w:pPr>
              <w:pStyle w:val="ListParagraph"/>
              <w:numPr>
                <w:ilvl w:val="0"/>
                <w:numId w:val="25"/>
              </w:numPr>
              <w:rPr>
                <w:i/>
              </w:rPr>
            </w:pPr>
            <w:r w:rsidRPr="00697206">
              <w:rPr>
                <w:i/>
              </w:rPr>
              <w:t>List of Resolutions concerning SCF working rules</w:t>
            </w:r>
          </w:p>
          <w:p w14:paraId="4CDA574B" w14:textId="77777777" w:rsidR="00FB3F3A" w:rsidRDefault="00697206" w:rsidP="00697206">
            <w:pPr>
              <w:rPr>
                <w:i/>
              </w:rPr>
            </w:pPr>
            <w:r w:rsidRPr="00697206">
              <w:rPr>
                <w:i/>
              </w:rPr>
              <w:t>From these lists it will always be possible see which changes was done when. The lists will be available from SKN web.</w:t>
            </w:r>
          </w:p>
          <w:p w14:paraId="6F53B11C" w14:textId="77777777" w:rsidR="00331A8D" w:rsidRPr="00331A8D" w:rsidRDefault="00331A8D" w:rsidP="00697206">
            <w:pPr>
              <w:rPr>
                <w:b/>
              </w:rPr>
            </w:pPr>
            <w:r w:rsidRPr="00331A8D">
              <w:rPr>
                <w:b/>
              </w:rPr>
              <w:t>Proposal for resolutions</w:t>
            </w:r>
          </w:p>
          <w:p w14:paraId="04D0763F" w14:textId="3B59C218" w:rsidR="00331A8D" w:rsidRPr="00331A8D" w:rsidRDefault="00331A8D" w:rsidP="00331A8D">
            <w:pPr>
              <w:rPr>
                <w:i/>
              </w:rPr>
            </w:pPr>
            <w:r w:rsidRPr="00331A8D">
              <w:rPr>
                <w:i/>
              </w:rPr>
              <w:t xml:space="preserve">Include reference </w:t>
            </w:r>
            <w:r>
              <w:rPr>
                <w:i/>
              </w:rPr>
              <w:t xml:space="preserve">and link </w:t>
            </w:r>
            <w:r w:rsidRPr="00331A8D">
              <w:rPr>
                <w:i/>
              </w:rPr>
              <w:t xml:space="preserve">to the above lists </w:t>
            </w:r>
            <w:r>
              <w:rPr>
                <w:i/>
              </w:rPr>
              <w:t xml:space="preserve">of resolutions </w:t>
            </w:r>
            <w:r w:rsidRPr="00331A8D">
              <w:rPr>
                <w:i/>
              </w:rPr>
              <w:t xml:space="preserve">in the </w:t>
            </w:r>
            <w:r>
              <w:rPr>
                <w:i/>
              </w:rPr>
              <w:t xml:space="preserve">respective </w:t>
            </w:r>
            <w:r w:rsidRPr="00331A8D">
              <w:rPr>
                <w:i/>
              </w:rPr>
              <w:t>related rules documents</w:t>
            </w:r>
          </w:p>
        </w:tc>
        <w:tc>
          <w:tcPr>
            <w:tcW w:w="1136" w:type="pct"/>
            <w:vAlign w:val="center"/>
          </w:tcPr>
          <w:p w14:paraId="4C54FE3E" w14:textId="77777777" w:rsidR="00FB3F3A" w:rsidRDefault="00FB3F3A" w:rsidP="00FB3F3A">
            <w:pPr>
              <w:pStyle w:val="Footer"/>
            </w:pPr>
          </w:p>
        </w:tc>
      </w:tr>
      <w:tr w:rsidR="00FB3F3A" w:rsidRPr="0063176E" w14:paraId="14FE219D" w14:textId="77777777" w:rsidTr="007068F8">
        <w:trPr>
          <w:cantSplit/>
        </w:trPr>
        <w:tc>
          <w:tcPr>
            <w:tcW w:w="103" w:type="pct"/>
            <w:vAlign w:val="center"/>
          </w:tcPr>
          <w:p w14:paraId="7B4711B5" w14:textId="78BE6958" w:rsidR="00FB3F3A" w:rsidRDefault="001D6738" w:rsidP="001D6738">
            <w:pPr>
              <w:jc w:val="center"/>
            </w:pPr>
            <w:r>
              <w:lastRenderedPageBreak/>
              <w:t>12</w:t>
            </w:r>
          </w:p>
        </w:tc>
        <w:tc>
          <w:tcPr>
            <w:tcW w:w="235" w:type="pct"/>
            <w:vAlign w:val="center"/>
          </w:tcPr>
          <w:p w14:paraId="707F4EAD" w14:textId="68205889" w:rsidR="00FB3F3A" w:rsidRPr="00C71C49" w:rsidRDefault="00520C78" w:rsidP="00FB3F3A">
            <w:pPr>
              <w:jc w:val="center"/>
            </w:pPr>
            <w:r>
              <w:t>x</w:t>
            </w:r>
          </w:p>
        </w:tc>
        <w:tc>
          <w:tcPr>
            <w:tcW w:w="235" w:type="pct"/>
            <w:vAlign w:val="center"/>
          </w:tcPr>
          <w:p w14:paraId="5EFA41D9" w14:textId="01455478" w:rsidR="00FB3F3A" w:rsidRPr="003579B3" w:rsidRDefault="00520C78" w:rsidP="00FB3F3A">
            <w:pPr>
              <w:jc w:val="center"/>
            </w:pPr>
            <w:r w:rsidRPr="003579B3">
              <w:t>D15</w:t>
            </w:r>
          </w:p>
        </w:tc>
        <w:tc>
          <w:tcPr>
            <w:tcW w:w="141" w:type="pct"/>
            <w:vAlign w:val="center"/>
          </w:tcPr>
          <w:p w14:paraId="41BD1D8A" w14:textId="5BC6364A" w:rsidR="00FB3F3A" w:rsidRPr="003579B3" w:rsidRDefault="00520C78" w:rsidP="00FB3F3A">
            <w:pPr>
              <w:jc w:val="center"/>
            </w:pPr>
            <w:r>
              <w:t>30</w:t>
            </w:r>
          </w:p>
        </w:tc>
        <w:tc>
          <w:tcPr>
            <w:tcW w:w="3150" w:type="pct"/>
            <w:gridSpan w:val="2"/>
            <w:vAlign w:val="center"/>
          </w:tcPr>
          <w:p w14:paraId="02BF8934" w14:textId="77777777" w:rsidR="00FB3F3A" w:rsidRPr="00506CD7" w:rsidRDefault="00FB3F3A" w:rsidP="00FB3F3A">
            <w:pPr>
              <w:rPr>
                <w:b/>
              </w:rPr>
            </w:pPr>
            <w:r w:rsidRPr="00506CD7">
              <w:rPr>
                <w:b/>
              </w:rPr>
              <w:t>Proposal for decision / SCF steering group for SCF project applications (</w:t>
            </w:r>
            <w:r>
              <w:rPr>
                <w:b/>
              </w:rPr>
              <w:t>8</w:t>
            </w:r>
            <w:r w:rsidRPr="00506CD7">
              <w:rPr>
                <w:b/>
                <w:vertAlign w:val="superscript"/>
              </w:rPr>
              <w:t>th</w:t>
            </w:r>
            <w:r w:rsidRPr="00506CD7">
              <w:rPr>
                <w:b/>
              </w:rPr>
              <w:t xml:space="preserve"> call) /HD</w:t>
            </w:r>
          </w:p>
          <w:p w14:paraId="08FF502F" w14:textId="77777777" w:rsidR="00FB3F3A" w:rsidRPr="00506CD7" w:rsidRDefault="00FB3F3A" w:rsidP="00FB3F3A">
            <w:pPr>
              <w:rPr>
                <w:rFonts w:ascii="Calibri" w:hAnsi="Calibri"/>
                <w:color w:val="000000"/>
                <w:u w:val="single"/>
              </w:rPr>
            </w:pPr>
            <w:r w:rsidRPr="00506CD7">
              <w:rPr>
                <w:rFonts w:ascii="Calibri" w:hAnsi="Calibri"/>
                <w:color w:val="000000"/>
                <w:u w:val="single"/>
              </w:rPr>
              <w:t xml:space="preserve">Funding of proposals from the </w:t>
            </w:r>
            <w:r>
              <w:rPr>
                <w:rFonts w:ascii="Calibri" w:hAnsi="Calibri"/>
                <w:color w:val="000000"/>
                <w:u w:val="single"/>
              </w:rPr>
              <w:t>8</w:t>
            </w:r>
            <w:r w:rsidRPr="00506CD7">
              <w:rPr>
                <w:rFonts w:ascii="Calibri" w:hAnsi="Calibri"/>
                <w:color w:val="000000"/>
                <w:u w:val="single"/>
                <w:vertAlign w:val="superscript"/>
              </w:rPr>
              <w:t>th</w:t>
            </w:r>
            <w:r w:rsidRPr="00506CD7">
              <w:rPr>
                <w:rFonts w:ascii="Calibri" w:hAnsi="Calibri"/>
                <w:color w:val="000000"/>
                <w:u w:val="single"/>
              </w:rPr>
              <w:t xml:space="preserve"> SCF call</w:t>
            </w:r>
          </w:p>
          <w:p w14:paraId="2429F112" w14:textId="77777777" w:rsidR="00FB3F3A" w:rsidRDefault="00FB3F3A" w:rsidP="00FB3F3A">
            <w:pPr>
              <w:rPr>
                <w:rFonts w:ascii="Calibri" w:hAnsi="Calibri"/>
                <w:color w:val="000000"/>
              </w:rPr>
            </w:pPr>
            <w:r w:rsidRPr="00F902D3">
              <w:rPr>
                <w:rFonts w:ascii="Calibri" w:hAnsi="Calibri"/>
                <w:color w:val="000000"/>
              </w:rPr>
              <w:t>The proposals recommend by the Solar Certification Fund Steering Group for funding as described in document SKN_N02</w:t>
            </w:r>
            <w:r>
              <w:rPr>
                <w:rFonts w:ascii="Calibri" w:hAnsi="Calibri"/>
                <w:color w:val="000000"/>
              </w:rPr>
              <w:t>xx</w:t>
            </w:r>
            <w:r w:rsidRPr="00F902D3">
              <w:rPr>
                <w:rFonts w:ascii="Calibri" w:hAnsi="Calibri"/>
                <w:color w:val="000000"/>
              </w:rPr>
              <w:t>R0 are accepted and the corresponding activities will be funded.</w:t>
            </w:r>
          </w:p>
          <w:p w14:paraId="407C3632" w14:textId="77777777" w:rsidR="00BF3776" w:rsidRDefault="00BF3776" w:rsidP="00FB3F3A">
            <w:pPr>
              <w:rPr>
                <w:rFonts w:ascii="Calibri" w:hAnsi="Calibri"/>
                <w:color w:val="000000"/>
              </w:rPr>
            </w:pPr>
          </w:p>
          <w:p w14:paraId="1EE143A5" w14:textId="77777777" w:rsidR="00BF3776" w:rsidRPr="00BF3776" w:rsidRDefault="00BF3776" w:rsidP="00BF3776">
            <w:pPr>
              <w:rPr>
                <w:rFonts w:ascii="Calibri" w:hAnsi="Calibri"/>
                <w:color w:val="000000"/>
              </w:rPr>
            </w:pPr>
            <w:r w:rsidRPr="00BF3776">
              <w:rPr>
                <w:rFonts w:ascii="Calibri" w:hAnsi="Calibri"/>
                <w:b/>
                <w:color w:val="000000"/>
              </w:rPr>
              <w:t>With respect to 7.3-SCF8-Promotion-SHAMCI, the following</w:t>
            </w:r>
            <w:r w:rsidRPr="00BF3776">
              <w:rPr>
                <w:rFonts w:ascii="Calibri" w:hAnsi="Calibri"/>
                <w:color w:val="000000"/>
              </w:rPr>
              <w:t xml:space="preserve"> </w:t>
            </w:r>
            <w:r w:rsidRPr="00BF3776">
              <w:rPr>
                <w:rFonts w:ascii="Calibri" w:hAnsi="Calibri"/>
                <w:b/>
                <w:color w:val="000000"/>
              </w:rPr>
              <w:t>decision is proposed</w:t>
            </w:r>
            <w:r w:rsidRPr="00BF3776">
              <w:rPr>
                <w:rFonts w:ascii="Calibri" w:hAnsi="Calibri"/>
                <w:color w:val="000000"/>
              </w:rPr>
              <w:t>:</w:t>
            </w:r>
          </w:p>
          <w:p w14:paraId="0F230CB4" w14:textId="60B5EA4C" w:rsidR="0078596E" w:rsidRPr="00BF3776" w:rsidRDefault="00BF3776" w:rsidP="00FB3F3A">
            <w:pPr>
              <w:rPr>
                <w:rFonts w:ascii="Calibri" w:hAnsi="Calibri"/>
                <w:color w:val="000000"/>
              </w:rPr>
            </w:pPr>
            <w:r w:rsidRPr="00BF3776">
              <w:rPr>
                <w:rFonts w:ascii="Calibri" w:hAnsi="Calibri"/>
                <w:color w:val="000000"/>
              </w:rPr>
              <w:t>The Solar Keymark Network highly appreciates the activities performed  be SHAMCI in order to strengthen the quality and reliability of solar thermal products in the Arab region. Furthermore the Solar Keymark Network would be in favo</w:t>
            </w:r>
            <w:r>
              <w:rPr>
                <w:rFonts w:ascii="Calibri" w:hAnsi="Calibri"/>
                <w:color w:val="000000"/>
              </w:rPr>
              <w:t>u</w:t>
            </w:r>
            <w:r w:rsidRPr="00BF3776">
              <w:rPr>
                <w:rFonts w:ascii="Calibri" w:hAnsi="Calibri"/>
                <w:color w:val="000000"/>
              </w:rPr>
              <w:t>r of a harmonization of the testing, inspection and certification procedures of SHAMCI and Solar Keymark under the umbrella provided by the Global Solar Certification Network (GSCN). A working group composed of members of SHAMCI and SKN will study the impact of a collaboration between both parties and present its conclusions in the SKN meeting of October. If these conclusions are positive, it may be possible to enter a project related to the elaboration of the co-operation between SKN and SCHAMCI as a priority issue in the 9th SCF call</w:t>
            </w:r>
            <w:r>
              <w:rPr>
                <w:rFonts w:ascii="Calibri" w:hAnsi="Calibri"/>
                <w:color w:val="000000"/>
              </w:rPr>
              <w:t>,</w:t>
            </w:r>
            <w:r w:rsidRPr="00BF3776">
              <w:rPr>
                <w:rFonts w:ascii="Calibri" w:hAnsi="Calibri"/>
                <w:color w:val="000000"/>
              </w:rPr>
              <w:t xml:space="preserve"> as well as it will be eligible for similar projects to submit future proposals according to specific criteria proposed by </w:t>
            </w:r>
            <w:r>
              <w:rPr>
                <w:rFonts w:ascii="Calibri" w:hAnsi="Calibri"/>
                <w:color w:val="000000"/>
              </w:rPr>
              <w:t xml:space="preserve">the </w:t>
            </w:r>
            <w:r w:rsidRPr="00BF3776">
              <w:rPr>
                <w:rFonts w:ascii="Calibri" w:hAnsi="Calibri"/>
                <w:color w:val="000000"/>
              </w:rPr>
              <w:t xml:space="preserve">SCF </w:t>
            </w:r>
            <w:r>
              <w:rPr>
                <w:rFonts w:ascii="Calibri" w:hAnsi="Calibri"/>
                <w:color w:val="000000"/>
              </w:rPr>
              <w:t>Steering Group</w:t>
            </w:r>
            <w:r w:rsidRPr="00BF3776">
              <w:rPr>
                <w:rFonts w:ascii="Calibri" w:hAnsi="Calibri"/>
                <w:color w:val="000000"/>
              </w:rPr>
              <w:t xml:space="preserve"> and </w:t>
            </w:r>
            <w:r>
              <w:rPr>
                <w:rFonts w:ascii="Calibri" w:hAnsi="Calibri"/>
                <w:color w:val="000000"/>
              </w:rPr>
              <w:t xml:space="preserve">the </w:t>
            </w:r>
            <w:r w:rsidRPr="00BF3776">
              <w:rPr>
                <w:rFonts w:ascii="Calibri" w:hAnsi="Calibri"/>
                <w:color w:val="000000"/>
              </w:rPr>
              <w:t>SKN.</w:t>
            </w:r>
          </w:p>
        </w:tc>
        <w:tc>
          <w:tcPr>
            <w:tcW w:w="1136" w:type="pct"/>
            <w:vAlign w:val="center"/>
          </w:tcPr>
          <w:p w14:paraId="4EAB1980" w14:textId="30D852C2" w:rsidR="00FB3F3A" w:rsidRDefault="004F0658" w:rsidP="00FB3F3A">
            <w:pPr>
              <w:pStyle w:val="Footer"/>
            </w:pPr>
            <w:hyperlink r:id="rId17" w:history="1">
              <w:r w:rsidR="003579B3" w:rsidRPr="0063176E">
                <w:rPr>
                  <w:rStyle w:val="Hyperlink"/>
                  <w:snapToGrid w:val="0"/>
                </w:rPr>
                <w:t>N</w:t>
              </w:r>
              <w:r w:rsidR="003579B3" w:rsidRPr="003579B3">
                <w:rPr>
                  <w:rStyle w:val="Hyperlink"/>
                  <w:snapToGrid w:val="0"/>
                </w:rPr>
                <w:t>0317R1-SCF8-Recommendations</w:t>
              </w:r>
            </w:hyperlink>
          </w:p>
        </w:tc>
      </w:tr>
      <w:tr w:rsidR="00FB3F3A" w:rsidRPr="0063176E" w14:paraId="5C187DD7" w14:textId="77777777" w:rsidTr="007068F8">
        <w:trPr>
          <w:cantSplit/>
        </w:trPr>
        <w:tc>
          <w:tcPr>
            <w:tcW w:w="103" w:type="pct"/>
            <w:vAlign w:val="center"/>
          </w:tcPr>
          <w:p w14:paraId="745C3CE7" w14:textId="252D673E" w:rsidR="00FB3F3A" w:rsidRDefault="001662AE" w:rsidP="001662AE">
            <w:pPr>
              <w:jc w:val="center"/>
            </w:pPr>
            <w:r>
              <w:lastRenderedPageBreak/>
              <w:t>13</w:t>
            </w:r>
          </w:p>
        </w:tc>
        <w:tc>
          <w:tcPr>
            <w:tcW w:w="235" w:type="pct"/>
            <w:vAlign w:val="center"/>
          </w:tcPr>
          <w:p w14:paraId="119964F4" w14:textId="3BF15FC1" w:rsidR="00FB3F3A" w:rsidRPr="00C71C49" w:rsidRDefault="00520C78" w:rsidP="00FB3F3A">
            <w:pPr>
              <w:jc w:val="center"/>
            </w:pPr>
            <w:r>
              <w:t>x</w:t>
            </w:r>
          </w:p>
        </w:tc>
        <w:tc>
          <w:tcPr>
            <w:tcW w:w="235" w:type="pct"/>
            <w:vAlign w:val="center"/>
          </w:tcPr>
          <w:p w14:paraId="44C2A202" w14:textId="70186A78" w:rsidR="00FB3F3A" w:rsidRPr="003579B3" w:rsidRDefault="00520C78" w:rsidP="00520C78">
            <w:pPr>
              <w:jc w:val="center"/>
            </w:pPr>
            <w:r w:rsidRPr="003579B3">
              <w:t>D16</w:t>
            </w:r>
          </w:p>
        </w:tc>
        <w:tc>
          <w:tcPr>
            <w:tcW w:w="141" w:type="pct"/>
            <w:vAlign w:val="center"/>
          </w:tcPr>
          <w:p w14:paraId="79CDF77F" w14:textId="5C27A41D" w:rsidR="00FB3F3A" w:rsidRPr="003579B3" w:rsidRDefault="00520C78">
            <w:pPr>
              <w:jc w:val="center"/>
            </w:pPr>
            <w:r>
              <w:t>20</w:t>
            </w:r>
          </w:p>
        </w:tc>
        <w:tc>
          <w:tcPr>
            <w:tcW w:w="3150" w:type="pct"/>
            <w:gridSpan w:val="2"/>
            <w:vAlign w:val="center"/>
          </w:tcPr>
          <w:p w14:paraId="35AC17C9" w14:textId="77777777" w:rsidR="00FB3F3A" w:rsidRPr="001A7B41" w:rsidRDefault="00FB3F3A" w:rsidP="00FB3F3A">
            <w:pPr>
              <w:pStyle w:val="Default"/>
              <w:rPr>
                <w:rFonts w:asciiTheme="minorHAnsi" w:hAnsiTheme="minorHAnsi"/>
                <w:b/>
                <w:color w:val="auto"/>
                <w:sz w:val="20"/>
                <w:szCs w:val="20"/>
                <w:lang w:val="en-GB"/>
              </w:rPr>
            </w:pPr>
            <w:r w:rsidRPr="001A7B41">
              <w:rPr>
                <w:rFonts w:asciiTheme="minorHAnsi" w:hAnsiTheme="minorHAnsi"/>
                <w:b/>
                <w:color w:val="auto"/>
                <w:sz w:val="20"/>
                <w:szCs w:val="20"/>
                <w:lang w:val="en-GB"/>
              </w:rPr>
              <w:t>Report from WG to improve the SCF Working Rules and appointment of new SCF steering group member</w:t>
            </w:r>
          </w:p>
          <w:p w14:paraId="2619488C" w14:textId="77777777" w:rsidR="00FB3F3A" w:rsidRPr="001A7B41" w:rsidRDefault="00FB3F3A" w:rsidP="00FB3F3A">
            <w:pPr>
              <w:pStyle w:val="Default"/>
              <w:rPr>
                <w:rFonts w:asciiTheme="minorHAnsi" w:hAnsiTheme="minorHAnsi"/>
                <w:color w:val="auto"/>
                <w:sz w:val="20"/>
                <w:szCs w:val="20"/>
                <w:lang w:val="en-GB"/>
              </w:rPr>
            </w:pPr>
            <w:r w:rsidRPr="001A7B41">
              <w:rPr>
                <w:rFonts w:asciiTheme="minorHAnsi" w:hAnsiTheme="minorHAnsi"/>
                <w:color w:val="auto"/>
                <w:sz w:val="20"/>
                <w:szCs w:val="20"/>
                <w:lang w:val="en-GB"/>
              </w:rPr>
              <w:t>The WG should deal with the following issues:</w:t>
            </w:r>
          </w:p>
          <w:p w14:paraId="3300E41F" w14:textId="77777777" w:rsidR="00FB3F3A" w:rsidRPr="001A7B41" w:rsidRDefault="00FB3F3A" w:rsidP="00FB3F3A">
            <w:pPr>
              <w:pStyle w:val="BodyText3"/>
              <w:numPr>
                <w:ilvl w:val="0"/>
                <w:numId w:val="18"/>
              </w:numPr>
              <w:autoSpaceDE w:val="0"/>
              <w:autoSpaceDN w:val="0"/>
              <w:spacing w:after="0"/>
              <w:rPr>
                <w:i/>
                <w:sz w:val="20"/>
                <w:szCs w:val="20"/>
              </w:rPr>
            </w:pPr>
            <w:r w:rsidRPr="001A7B41">
              <w:rPr>
                <w:i/>
                <w:sz w:val="20"/>
                <w:szCs w:val="20"/>
              </w:rPr>
              <w:t xml:space="preserve">Create a short procedure to allow the possibility to present allegations in case a Project is not approved and the presenter is not satisfied with the reason </w:t>
            </w:r>
          </w:p>
          <w:p w14:paraId="443C5B1E" w14:textId="77777777" w:rsidR="00FB3F3A" w:rsidRPr="001A7B41" w:rsidRDefault="00FB3F3A" w:rsidP="00FB3F3A">
            <w:pPr>
              <w:pStyle w:val="BodyText3"/>
              <w:numPr>
                <w:ilvl w:val="0"/>
                <w:numId w:val="18"/>
              </w:numPr>
              <w:autoSpaceDE w:val="0"/>
              <w:autoSpaceDN w:val="0"/>
              <w:spacing w:after="0"/>
              <w:rPr>
                <w:i/>
                <w:sz w:val="20"/>
                <w:szCs w:val="20"/>
              </w:rPr>
            </w:pPr>
            <w:r w:rsidRPr="001A7B41">
              <w:rPr>
                <w:i/>
                <w:sz w:val="20"/>
                <w:szCs w:val="20"/>
              </w:rPr>
              <w:t>Increase flexibility of approval of Projects under special circumstances</w:t>
            </w:r>
          </w:p>
          <w:p w14:paraId="5A807047" w14:textId="77777777" w:rsidR="00FB3F3A" w:rsidRPr="001A7B41" w:rsidRDefault="00FB3F3A" w:rsidP="00FB3F3A">
            <w:pPr>
              <w:pStyle w:val="BodyText3"/>
              <w:numPr>
                <w:ilvl w:val="0"/>
                <w:numId w:val="18"/>
              </w:numPr>
              <w:autoSpaceDE w:val="0"/>
              <w:autoSpaceDN w:val="0"/>
              <w:spacing w:after="0"/>
              <w:rPr>
                <w:i/>
                <w:sz w:val="20"/>
                <w:szCs w:val="20"/>
              </w:rPr>
            </w:pPr>
            <w:r w:rsidRPr="001A7B41">
              <w:rPr>
                <w:i/>
                <w:sz w:val="20"/>
                <w:szCs w:val="20"/>
              </w:rPr>
              <w:t>Reduce bureaucracy and speed up the process</w:t>
            </w:r>
          </w:p>
          <w:p w14:paraId="0C604098" w14:textId="77777777" w:rsidR="00FB3F3A" w:rsidRPr="001A7B41" w:rsidRDefault="00FB3F3A" w:rsidP="00FB3F3A">
            <w:pPr>
              <w:pStyle w:val="BodyText3"/>
              <w:numPr>
                <w:ilvl w:val="0"/>
                <w:numId w:val="18"/>
              </w:numPr>
              <w:autoSpaceDE w:val="0"/>
              <w:autoSpaceDN w:val="0"/>
              <w:spacing w:after="0"/>
              <w:rPr>
                <w:i/>
                <w:sz w:val="20"/>
                <w:szCs w:val="20"/>
              </w:rPr>
            </w:pPr>
            <w:r w:rsidRPr="001A7B41">
              <w:rPr>
                <w:i/>
                <w:sz w:val="20"/>
                <w:szCs w:val="20"/>
              </w:rPr>
              <w:t>Increase control of overdue Projects</w:t>
            </w:r>
          </w:p>
          <w:p w14:paraId="639AB0CD" w14:textId="77777777" w:rsidR="00FB3F3A" w:rsidRPr="001A7B41" w:rsidRDefault="00FB3F3A" w:rsidP="00FB3F3A">
            <w:pPr>
              <w:pStyle w:val="BodyText3"/>
              <w:numPr>
                <w:ilvl w:val="0"/>
                <w:numId w:val="18"/>
              </w:numPr>
              <w:autoSpaceDE w:val="0"/>
              <w:autoSpaceDN w:val="0"/>
              <w:spacing w:after="0"/>
              <w:rPr>
                <w:i/>
                <w:sz w:val="20"/>
                <w:szCs w:val="20"/>
              </w:rPr>
            </w:pPr>
            <w:r w:rsidRPr="001A7B41">
              <w:rPr>
                <w:i/>
                <w:sz w:val="20"/>
                <w:szCs w:val="20"/>
              </w:rPr>
              <w:t>Improve procedure where there maybe conflict of interests during evaluation process</w:t>
            </w:r>
          </w:p>
          <w:p w14:paraId="407DA168" w14:textId="77777777" w:rsidR="00FB3F3A" w:rsidRPr="001A7B41" w:rsidRDefault="00FB3F3A" w:rsidP="00FB3F3A">
            <w:pPr>
              <w:pStyle w:val="BodyText3"/>
              <w:numPr>
                <w:ilvl w:val="0"/>
                <w:numId w:val="18"/>
              </w:numPr>
              <w:autoSpaceDE w:val="0"/>
              <w:autoSpaceDN w:val="0"/>
              <w:spacing w:after="0"/>
              <w:rPr>
                <w:i/>
                <w:sz w:val="20"/>
                <w:szCs w:val="20"/>
              </w:rPr>
            </w:pPr>
            <w:r w:rsidRPr="001A7B41">
              <w:rPr>
                <w:i/>
                <w:sz w:val="20"/>
                <w:szCs w:val="20"/>
              </w:rPr>
              <w:t>Clarify election process of SCF members and Chair’</w:t>
            </w:r>
          </w:p>
          <w:p w14:paraId="27EF3A6E" w14:textId="77777777" w:rsidR="003E60A0" w:rsidRDefault="00FB3F3A" w:rsidP="00FB3F3A">
            <w:pPr>
              <w:pStyle w:val="Default"/>
              <w:rPr>
                <w:rFonts w:asciiTheme="minorHAnsi" w:hAnsiTheme="minorHAnsi"/>
                <w:color w:val="auto"/>
                <w:sz w:val="20"/>
                <w:szCs w:val="20"/>
                <w:lang w:val="en-GB"/>
              </w:rPr>
            </w:pPr>
            <w:r w:rsidRPr="001A7B41">
              <w:rPr>
                <w:rFonts w:asciiTheme="minorHAnsi" w:hAnsiTheme="minorHAnsi"/>
                <w:color w:val="auto"/>
                <w:sz w:val="20"/>
                <w:szCs w:val="20"/>
                <w:lang w:val="en-GB"/>
              </w:rPr>
              <w:t xml:space="preserve">Members of WG: Harald Drück(chair), Jan Erik Nielsen, Jaime Fernández, Pedro Dias. </w:t>
            </w:r>
          </w:p>
          <w:p w14:paraId="5D28101C" w14:textId="77777777" w:rsidR="003E60A0" w:rsidRPr="003E60A0" w:rsidRDefault="003E60A0" w:rsidP="00FB3F3A">
            <w:pPr>
              <w:pStyle w:val="Default"/>
              <w:rPr>
                <w:rFonts w:asciiTheme="minorHAnsi" w:hAnsiTheme="minorHAnsi"/>
                <w:b/>
                <w:color w:val="auto"/>
                <w:sz w:val="20"/>
                <w:szCs w:val="20"/>
                <w:lang w:val="en-GB"/>
              </w:rPr>
            </w:pPr>
            <w:r w:rsidRPr="003E60A0">
              <w:rPr>
                <w:rFonts w:asciiTheme="minorHAnsi" w:hAnsiTheme="minorHAnsi"/>
                <w:b/>
                <w:color w:val="auto"/>
                <w:sz w:val="20"/>
                <w:szCs w:val="20"/>
                <w:lang w:val="en-GB"/>
              </w:rPr>
              <w:t>P</w:t>
            </w:r>
            <w:r w:rsidR="00FB3F3A" w:rsidRPr="003E60A0">
              <w:rPr>
                <w:rFonts w:asciiTheme="minorHAnsi" w:hAnsiTheme="minorHAnsi"/>
                <w:b/>
                <w:color w:val="auto"/>
                <w:sz w:val="20"/>
                <w:szCs w:val="20"/>
                <w:lang w:val="en-GB"/>
              </w:rPr>
              <w:t>roposal</w:t>
            </w:r>
            <w:r w:rsidRPr="003E60A0">
              <w:rPr>
                <w:rFonts w:asciiTheme="minorHAnsi" w:hAnsiTheme="minorHAnsi"/>
                <w:b/>
                <w:color w:val="auto"/>
                <w:sz w:val="20"/>
                <w:szCs w:val="20"/>
                <w:lang w:val="en-GB"/>
              </w:rPr>
              <w:t xml:space="preserve"> for </w:t>
            </w:r>
            <w:r w:rsidR="00FB3F3A" w:rsidRPr="003E60A0">
              <w:rPr>
                <w:rFonts w:asciiTheme="minorHAnsi" w:hAnsiTheme="minorHAnsi"/>
                <w:b/>
                <w:color w:val="auto"/>
                <w:sz w:val="20"/>
                <w:szCs w:val="20"/>
                <w:lang w:val="en-GB"/>
              </w:rPr>
              <w:t>resolution</w:t>
            </w:r>
            <w:r w:rsidRPr="003E60A0">
              <w:rPr>
                <w:rFonts w:asciiTheme="minorHAnsi" w:hAnsiTheme="minorHAnsi"/>
                <w:b/>
                <w:color w:val="auto"/>
                <w:sz w:val="20"/>
                <w:szCs w:val="20"/>
                <w:lang w:val="en-GB"/>
              </w:rPr>
              <w:t xml:space="preserve">: </w:t>
            </w:r>
          </w:p>
          <w:p w14:paraId="2EA5F311" w14:textId="79FCA5A1" w:rsidR="00FB3F3A" w:rsidRPr="003E60A0" w:rsidRDefault="003E60A0" w:rsidP="00FB3F3A">
            <w:pPr>
              <w:pStyle w:val="Default"/>
              <w:rPr>
                <w:rFonts w:asciiTheme="minorHAnsi" w:hAnsiTheme="minorHAnsi"/>
                <w:i/>
                <w:color w:val="auto"/>
                <w:sz w:val="20"/>
                <w:szCs w:val="20"/>
                <w:lang w:val="en-GB"/>
              </w:rPr>
            </w:pPr>
            <w:r w:rsidRPr="003E60A0">
              <w:rPr>
                <w:rFonts w:asciiTheme="minorHAnsi" w:hAnsiTheme="minorHAnsi"/>
                <w:i/>
                <w:color w:val="auto"/>
                <w:sz w:val="20"/>
                <w:szCs w:val="20"/>
                <w:lang w:val="en-GB"/>
              </w:rPr>
              <w:t xml:space="preserve">Approval of </w:t>
            </w:r>
            <w:r w:rsidR="00FB3F3A" w:rsidRPr="003E60A0">
              <w:rPr>
                <w:rFonts w:asciiTheme="minorHAnsi" w:hAnsiTheme="minorHAnsi"/>
                <w:i/>
                <w:color w:val="auto"/>
                <w:sz w:val="20"/>
                <w:szCs w:val="20"/>
                <w:lang w:val="en-GB"/>
              </w:rPr>
              <w:t>modified SCF Working Rules</w:t>
            </w:r>
            <w:r w:rsidRPr="003E60A0">
              <w:rPr>
                <w:rFonts w:asciiTheme="minorHAnsi" w:hAnsiTheme="minorHAnsi"/>
                <w:i/>
                <w:color w:val="auto"/>
                <w:sz w:val="20"/>
                <w:szCs w:val="20"/>
                <w:lang w:val="en-GB"/>
              </w:rPr>
              <w:t xml:space="preserve"> ……………………</w:t>
            </w:r>
            <w:r>
              <w:rPr>
                <w:rFonts w:asciiTheme="minorHAnsi" w:hAnsiTheme="minorHAnsi"/>
                <w:i/>
                <w:color w:val="auto"/>
                <w:sz w:val="20"/>
                <w:szCs w:val="20"/>
                <w:lang w:val="en-GB"/>
              </w:rPr>
              <w:t>……………………………..</w:t>
            </w:r>
            <w:r w:rsidRPr="003E60A0">
              <w:rPr>
                <w:rFonts w:asciiTheme="minorHAnsi" w:hAnsiTheme="minorHAnsi"/>
                <w:i/>
                <w:color w:val="auto"/>
                <w:sz w:val="20"/>
                <w:szCs w:val="20"/>
                <w:lang w:val="en-GB"/>
              </w:rPr>
              <w:t>……………………………………………………….</w:t>
            </w:r>
            <w:r w:rsidRPr="003E60A0">
              <w:rPr>
                <w:rFonts w:asciiTheme="minorHAnsi" w:hAnsiTheme="minorHAnsi"/>
                <w:color w:val="auto"/>
                <w:sz w:val="20"/>
                <w:szCs w:val="20"/>
                <w:lang w:val="en-GB"/>
              </w:rPr>
              <w:sym w:font="Wingdings" w:char="F0E0"/>
            </w:r>
          </w:p>
          <w:p w14:paraId="27154B50" w14:textId="701330A6" w:rsidR="00FB3F3A" w:rsidRPr="001A7B41" w:rsidRDefault="001A7B41" w:rsidP="00FB3F3A">
            <w:pPr>
              <w:pStyle w:val="Default"/>
              <w:rPr>
                <w:rFonts w:asciiTheme="minorHAnsi" w:hAnsiTheme="minorHAnsi"/>
                <w:b/>
                <w:color w:val="auto"/>
                <w:sz w:val="20"/>
                <w:szCs w:val="20"/>
                <w:lang w:val="en-GB"/>
              </w:rPr>
            </w:pPr>
            <w:r w:rsidRPr="001A7B41">
              <w:rPr>
                <w:rFonts w:asciiTheme="minorHAnsi" w:hAnsiTheme="minorHAnsi"/>
                <w:b/>
                <w:color w:val="auto"/>
                <w:sz w:val="20"/>
                <w:szCs w:val="20"/>
                <w:lang w:val="en-GB"/>
              </w:rPr>
              <w:t>Elect</w:t>
            </w:r>
            <w:r w:rsidR="00FB3F3A" w:rsidRPr="001A7B41">
              <w:rPr>
                <w:rFonts w:asciiTheme="minorHAnsi" w:hAnsiTheme="minorHAnsi"/>
                <w:b/>
                <w:color w:val="auto"/>
                <w:sz w:val="20"/>
                <w:szCs w:val="20"/>
                <w:lang w:val="en-GB"/>
              </w:rPr>
              <w:t xml:space="preserve"> new </w:t>
            </w:r>
            <w:r w:rsidRPr="001A7B41">
              <w:rPr>
                <w:rFonts w:asciiTheme="minorHAnsi" w:hAnsiTheme="minorHAnsi"/>
                <w:b/>
                <w:color w:val="auto"/>
                <w:sz w:val="20"/>
                <w:szCs w:val="20"/>
                <w:lang w:val="en-GB"/>
              </w:rPr>
              <w:t xml:space="preserve">SCF </w:t>
            </w:r>
            <w:r w:rsidR="00FB3F3A" w:rsidRPr="001A7B41">
              <w:rPr>
                <w:rFonts w:asciiTheme="minorHAnsi" w:hAnsiTheme="minorHAnsi"/>
                <w:b/>
                <w:color w:val="auto"/>
                <w:sz w:val="20"/>
                <w:szCs w:val="20"/>
                <w:lang w:val="en-GB"/>
              </w:rPr>
              <w:t>member (industry representative)</w:t>
            </w:r>
          </w:p>
          <w:p w14:paraId="3FB42ECE" w14:textId="77777777" w:rsidR="001A7B41" w:rsidRPr="001A7B41" w:rsidRDefault="001A7B41" w:rsidP="00FB3F3A">
            <w:pPr>
              <w:pStyle w:val="Default"/>
              <w:rPr>
                <w:rFonts w:asciiTheme="minorHAnsi" w:hAnsiTheme="minorHAnsi"/>
                <w:color w:val="auto"/>
                <w:sz w:val="20"/>
                <w:szCs w:val="20"/>
                <w:highlight w:val="yellow"/>
                <w:lang w:val="en-GB"/>
              </w:rPr>
            </w:pPr>
            <w:r w:rsidRPr="001A7B41">
              <w:rPr>
                <w:rFonts w:asciiTheme="minorHAnsi" w:hAnsiTheme="minorHAnsi"/>
                <w:color w:val="auto"/>
                <w:sz w:val="20"/>
                <w:szCs w:val="20"/>
                <w:highlight w:val="yellow"/>
                <w:lang w:val="en-GB"/>
              </w:rPr>
              <w:t>Candidates:</w:t>
            </w:r>
          </w:p>
          <w:p w14:paraId="20EE79E9" w14:textId="494A90B4" w:rsidR="001A7B41" w:rsidRPr="001A7B41" w:rsidRDefault="001A7B41" w:rsidP="00FB3F3A">
            <w:pPr>
              <w:pStyle w:val="Default"/>
              <w:rPr>
                <w:rFonts w:asciiTheme="minorHAnsi" w:hAnsiTheme="minorHAnsi"/>
                <w:color w:val="auto"/>
                <w:sz w:val="20"/>
                <w:szCs w:val="20"/>
                <w:lang w:val="en-GB"/>
              </w:rPr>
            </w:pPr>
            <w:r w:rsidRPr="001A7B41">
              <w:rPr>
                <w:rFonts w:asciiTheme="minorHAnsi" w:hAnsiTheme="minorHAnsi"/>
                <w:color w:val="auto"/>
                <w:sz w:val="20"/>
                <w:szCs w:val="20"/>
                <w:highlight w:val="yellow"/>
                <w:lang w:val="en-GB"/>
              </w:rPr>
              <w:t>…?</w:t>
            </w:r>
          </w:p>
          <w:p w14:paraId="6D9CBBFE" w14:textId="40D9B5A9" w:rsidR="001A7B41" w:rsidRPr="00331A8D" w:rsidRDefault="00FB3F3A" w:rsidP="00331A8D">
            <w:pPr>
              <w:pStyle w:val="Default"/>
              <w:rPr>
                <w:rFonts w:asciiTheme="minorHAnsi" w:hAnsiTheme="minorHAnsi"/>
                <w:color w:val="auto"/>
                <w:sz w:val="20"/>
                <w:szCs w:val="20"/>
                <w:lang w:val="en-GB"/>
              </w:rPr>
            </w:pPr>
            <w:r w:rsidRPr="001A7B41">
              <w:rPr>
                <w:rFonts w:asciiTheme="minorHAnsi" w:hAnsiTheme="minorHAnsi"/>
                <w:b/>
                <w:color w:val="auto"/>
                <w:sz w:val="20"/>
                <w:szCs w:val="20"/>
                <w:lang w:val="en-GB"/>
              </w:rPr>
              <w:t xml:space="preserve">Proposal for resolution: </w:t>
            </w:r>
            <w:r w:rsidRPr="001A7B41">
              <w:rPr>
                <w:rFonts w:asciiTheme="minorHAnsi" w:hAnsiTheme="minorHAnsi"/>
                <w:color w:val="auto"/>
                <w:sz w:val="20"/>
                <w:szCs w:val="20"/>
                <w:lang w:val="en-GB"/>
              </w:rPr>
              <w:t>Approve enclosed revised SCF working rules SCF_N0001Rxx including final list of SFC SG members (whe</w:t>
            </w:r>
            <w:r w:rsidR="00331A8D">
              <w:rPr>
                <w:rFonts w:asciiTheme="minorHAnsi" w:hAnsiTheme="minorHAnsi"/>
                <w:color w:val="auto"/>
                <w:sz w:val="20"/>
                <w:szCs w:val="20"/>
                <w:lang w:val="en-GB"/>
              </w:rPr>
              <w:t>n new member has been elected).</w:t>
            </w:r>
          </w:p>
        </w:tc>
        <w:tc>
          <w:tcPr>
            <w:tcW w:w="1136" w:type="pct"/>
            <w:vAlign w:val="center"/>
          </w:tcPr>
          <w:p w14:paraId="39B325B6" w14:textId="75EB998A" w:rsidR="00FB3F3A" w:rsidRDefault="004F0658" w:rsidP="00B44BA4">
            <w:pPr>
              <w:pStyle w:val="Footer"/>
            </w:pPr>
            <w:hyperlink r:id="rId18" w:history="1">
              <w:r w:rsidR="00B44BA4" w:rsidRPr="00B44BA4">
                <w:rPr>
                  <w:rStyle w:val="Hyperlink"/>
                  <w:snapToGrid w:val="0"/>
                </w:rPr>
                <w:t>SCF_N0001R14_WorkingRules</w:t>
              </w:r>
            </w:hyperlink>
          </w:p>
          <w:p w14:paraId="28BA9AD9" w14:textId="77777777" w:rsidR="003E60A0" w:rsidRDefault="003E60A0" w:rsidP="00B44BA4">
            <w:pPr>
              <w:pStyle w:val="Footer"/>
            </w:pPr>
          </w:p>
          <w:p w14:paraId="19D3479B" w14:textId="77777777" w:rsidR="003E60A0" w:rsidRDefault="003E60A0" w:rsidP="00B44BA4">
            <w:pPr>
              <w:pStyle w:val="Footer"/>
            </w:pPr>
          </w:p>
          <w:p w14:paraId="596ED7CE" w14:textId="77777777" w:rsidR="003E60A0" w:rsidRDefault="003E60A0" w:rsidP="00B44BA4">
            <w:pPr>
              <w:pStyle w:val="Footer"/>
            </w:pPr>
          </w:p>
          <w:p w14:paraId="6D06466C" w14:textId="77777777" w:rsidR="003E60A0" w:rsidRDefault="003E60A0" w:rsidP="00B44BA4">
            <w:pPr>
              <w:pStyle w:val="Footer"/>
            </w:pPr>
          </w:p>
          <w:p w14:paraId="24C89379" w14:textId="77777777" w:rsidR="003E60A0" w:rsidRDefault="003E60A0" w:rsidP="00B44BA4">
            <w:pPr>
              <w:pStyle w:val="Footer"/>
            </w:pPr>
          </w:p>
          <w:p w14:paraId="3DCE54B6" w14:textId="77777777" w:rsidR="003E60A0" w:rsidRDefault="003E60A0" w:rsidP="00B44BA4">
            <w:pPr>
              <w:pStyle w:val="Footer"/>
            </w:pPr>
          </w:p>
          <w:p w14:paraId="2F949619" w14:textId="77777777" w:rsidR="003E60A0" w:rsidRDefault="003E60A0" w:rsidP="00B44BA4">
            <w:pPr>
              <w:pStyle w:val="Footer"/>
            </w:pPr>
          </w:p>
          <w:p w14:paraId="6C6AFFA1" w14:textId="77777777" w:rsidR="003E60A0" w:rsidRDefault="003E60A0" w:rsidP="00B44BA4">
            <w:pPr>
              <w:pStyle w:val="Footer"/>
            </w:pPr>
          </w:p>
          <w:p w14:paraId="724EF799" w14:textId="77777777" w:rsidR="003E60A0" w:rsidRDefault="003E60A0" w:rsidP="00B44BA4">
            <w:pPr>
              <w:pStyle w:val="Footer"/>
            </w:pPr>
          </w:p>
          <w:p w14:paraId="5A7DA377" w14:textId="77777777" w:rsidR="003E60A0" w:rsidRDefault="003E60A0" w:rsidP="00B44BA4">
            <w:pPr>
              <w:pStyle w:val="Footer"/>
            </w:pPr>
          </w:p>
          <w:p w14:paraId="20F4E1E0" w14:textId="77777777" w:rsidR="003E60A0" w:rsidRDefault="003E60A0" w:rsidP="00B44BA4">
            <w:pPr>
              <w:pStyle w:val="Footer"/>
            </w:pPr>
          </w:p>
          <w:p w14:paraId="6D8A1973" w14:textId="77777777" w:rsidR="003E60A0" w:rsidRDefault="003E60A0" w:rsidP="00B44BA4">
            <w:pPr>
              <w:pStyle w:val="Footer"/>
            </w:pPr>
          </w:p>
          <w:p w14:paraId="65FF5121" w14:textId="77777777" w:rsidR="003E60A0" w:rsidRDefault="003E60A0" w:rsidP="00B44BA4">
            <w:pPr>
              <w:pStyle w:val="Footer"/>
            </w:pPr>
          </w:p>
          <w:p w14:paraId="0ED83EAD" w14:textId="77777777" w:rsidR="003E60A0" w:rsidRDefault="003E60A0" w:rsidP="00B44BA4">
            <w:pPr>
              <w:pStyle w:val="Footer"/>
            </w:pPr>
          </w:p>
          <w:p w14:paraId="30E4FF07" w14:textId="7F4B3D00" w:rsidR="003E60A0" w:rsidRDefault="003E60A0" w:rsidP="00B44BA4">
            <w:pPr>
              <w:pStyle w:val="Footer"/>
            </w:pPr>
          </w:p>
        </w:tc>
      </w:tr>
      <w:tr w:rsidR="001A7B41" w:rsidRPr="0063176E" w14:paraId="0917843A" w14:textId="77777777" w:rsidTr="007068F8">
        <w:trPr>
          <w:cantSplit/>
        </w:trPr>
        <w:tc>
          <w:tcPr>
            <w:tcW w:w="103" w:type="pct"/>
            <w:vAlign w:val="center"/>
          </w:tcPr>
          <w:p w14:paraId="24780526" w14:textId="1E8537AE" w:rsidR="001A7B41" w:rsidRDefault="00A131BC" w:rsidP="001662AE">
            <w:pPr>
              <w:jc w:val="center"/>
            </w:pPr>
            <w:r>
              <w:t>14</w:t>
            </w:r>
          </w:p>
        </w:tc>
        <w:tc>
          <w:tcPr>
            <w:tcW w:w="235" w:type="pct"/>
            <w:vAlign w:val="center"/>
          </w:tcPr>
          <w:p w14:paraId="2B6A35D5" w14:textId="5E677437" w:rsidR="001A7B41" w:rsidRPr="00C71C49" w:rsidRDefault="00A131BC" w:rsidP="00FB3F3A">
            <w:pPr>
              <w:jc w:val="center"/>
            </w:pPr>
            <w:r>
              <w:t>x</w:t>
            </w:r>
          </w:p>
        </w:tc>
        <w:tc>
          <w:tcPr>
            <w:tcW w:w="235" w:type="pct"/>
            <w:vAlign w:val="center"/>
          </w:tcPr>
          <w:p w14:paraId="249FFA9B" w14:textId="77777777" w:rsidR="001A7B41" w:rsidRPr="003579B3" w:rsidRDefault="001A7B41" w:rsidP="00FB3F3A">
            <w:pPr>
              <w:jc w:val="center"/>
            </w:pPr>
          </w:p>
        </w:tc>
        <w:tc>
          <w:tcPr>
            <w:tcW w:w="141" w:type="pct"/>
            <w:vAlign w:val="center"/>
          </w:tcPr>
          <w:p w14:paraId="285DD810" w14:textId="2EA6830C" w:rsidR="001A7B41" w:rsidRPr="003579B3" w:rsidRDefault="00520C78" w:rsidP="00FB3F3A">
            <w:pPr>
              <w:jc w:val="center"/>
            </w:pPr>
            <w:r>
              <w:t>10</w:t>
            </w:r>
          </w:p>
        </w:tc>
        <w:tc>
          <w:tcPr>
            <w:tcW w:w="3150" w:type="pct"/>
            <w:gridSpan w:val="2"/>
            <w:vAlign w:val="center"/>
          </w:tcPr>
          <w:p w14:paraId="2514903F" w14:textId="07CD20EE" w:rsidR="001A7B41" w:rsidRDefault="00A131BC" w:rsidP="001A7B41">
            <w:pPr>
              <w:pStyle w:val="Default"/>
              <w:rPr>
                <w:rFonts w:asciiTheme="minorHAnsi" w:hAnsiTheme="minorHAnsi"/>
                <w:b/>
                <w:color w:val="auto"/>
                <w:sz w:val="20"/>
                <w:szCs w:val="20"/>
                <w:lang w:val="en-GB"/>
              </w:rPr>
            </w:pPr>
            <w:r>
              <w:rPr>
                <w:rFonts w:asciiTheme="minorHAnsi" w:hAnsiTheme="minorHAnsi"/>
                <w:b/>
                <w:color w:val="auto"/>
                <w:sz w:val="20"/>
                <w:szCs w:val="20"/>
                <w:lang w:val="en-GB"/>
              </w:rPr>
              <w:t>Appoint</w:t>
            </w:r>
            <w:r w:rsidR="001A7B41">
              <w:rPr>
                <w:rFonts w:asciiTheme="minorHAnsi" w:hAnsiTheme="minorHAnsi"/>
                <w:b/>
                <w:color w:val="auto"/>
                <w:sz w:val="20"/>
                <w:szCs w:val="20"/>
                <w:lang w:val="en-GB"/>
              </w:rPr>
              <w:t xml:space="preserve"> supplementary SCF evaluators</w:t>
            </w:r>
          </w:p>
          <w:p w14:paraId="3D770E85" w14:textId="77777777" w:rsidR="00A131BC" w:rsidRPr="001A7B41" w:rsidRDefault="00A131BC" w:rsidP="00A131BC">
            <w:pPr>
              <w:pStyle w:val="Default"/>
              <w:rPr>
                <w:rFonts w:asciiTheme="minorHAnsi" w:hAnsiTheme="minorHAnsi"/>
                <w:color w:val="auto"/>
                <w:sz w:val="20"/>
                <w:szCs w:val="20"/>
                <w:highlight w:val="yellow"/>
                <w:lang w:val="en-GB"/>
              </w:rPr>
            </w:pPr>
            <w:r w:rsidRPr="001A7B41">
              <w:rPr>
                <w:rFonts w:asciiTheme="minorHAnsi" w:hAnsiTheme="minorHAnsi"/>
                <w:color w:val="auto"/>
                <w:sz w:val="20"/>
                <w:szCs w:val="20"/>
                <w:highlight w:val="yellow"/>
                <w:lang w:val="en-GB"/>
              </w:rPr>
              <w:t>Candidates:</w:t>
            </w:r>
          </w:p>
          <w:p w14:paraId="3336A9CA" w14:textId="6374F578" w:rsidR="001A7B41" w:rsidRPr="00A131BC" w:rsidRDefault="00A131BC" w:rsidP="001A7B41">
            <w:pPr>
              <w:pStyle w:val="Default"/>
              <w:rPr>
                <w:rFonts w:asciiTheme="minorHAnsi" w:hAnsiTheme="minorHAnsi"/>
                <w:color w:val="auto"/>
                <w:sz w:val="20"/>
                <w:szCs w:val="20"/>
                <w:lang w:val="en-GB"/>
              </w:rPr>
            </w:pPr>
            <w:r w:rsidRPr="001A7B41">
              <w:rPr>
                <w:rFonts w:asciiTheme="minorHAnsi" w:hAnsiTheme="minorHAnsi"/>
                <w:color w:val="auto"/>
                <w:sz w:val="20"/>
                <w:szCs w:val="20"/>
                <w:highlight w:val="yellow"/>
                <w:lang w:val="en-GB"/>
              </w:rPr>
              <w:t>…?</w:t>
            </w:r>
          </w:p>
        </w:tc>
        <w:tc>
          <w:tcPr>
            <w:tcW w:w="1136" w:type="pct"/>
            <w:vAlign w:val="center"/>
          </w:tcPr>
          <w:p w14:paraId="531C8B44" w14:textId="77777777" w:rsidR="001A7B41" w:rsidRPr="003F4FF7" w:rsidRDefault="001A7B41" w:rsidP="00FB3F3A">
            <w:pPr>
              <w:pStyle w:val="Footer"/>
              <w:rPr>
                <w:highlight w:val="yellow"/>
              </w:rPr>
            </w:pPr>
          </w:p>
        </w:tc>
      </w:tr>
      <w:tr w:rsidR="00A131BC" w:rsidRPr="0063176E" w14:paraId="0C13AACB" w14:textId="77777777" w:rsidTr="007068F8">
        <w:trPr>
          <w:cantSplit/>
        </w:trPr>
        <w:tc>
          <w:tcPr>
            <w:tcW w:w="103" w:type="pct"/>
            <w:vAlign w:val="center"/>
          </w:tcPr>
          <w:p w14:paraId="59CBF788" w14:textId="6E0CDA67" w:rsidR="00A131BC" w:rsidRDefault="00A131BC" w:rsidP="00A131BC">
            <w:pPr>
              <w:jc w:val="center"/>
            </w:pPr>
            <w:r>
              <w:t>15</w:t>
            </w:r>
          </w:p>
        </w:tc>
        <w:tc>
          <w:tcPr>
            <w:tcW w:w="235" w:type="pct"/>
            <w:vAlign w:val="center"/>
          </w:tcPr>
          <w:p w14:paraId="00E3EF8B" w14:textId="7227C4F7" w:rsidR="00A131BC" w:rsidRPr="00C71C49" w:rsidRDefault="007068F8" w:rsidP="00A131BC">
            <w:pPr>
              <w:jc w:val="center"/>
            </w:pPr>
            <w:r>
              <w:t>(</w:t>
            </w:r>
            <w:r w:rsidR="00A131BC" w:rsidRPr="00C71C49">
              <w:t>x</w:t>
            </w:r>
            <w:r>
              <w:t>)</w:t>
            </w:r>
          </w:p>
        </w:tc>
        <w:tc>
          <w:tcPr>
            <w:tcW w:w="235" w:type="pct"/>
            <w:vAlign w:val="center"/>
          </w:tcPr>
          <w:p w14:paraId="43695C19" w14:textId="44FE3E06" w:rsidR="00A131BC" w:rsidRPr="003579B3" w:rsidRDefault="00520C78" w:rsidP="00A131BC">
            <w:pPr>
              <w:jc w:val="center"/>
            </w:pPr>
            <w:r w:rsidRPr="003579B3">
              <w:t>D1</w:t>
            </w:r>
          </w:p>
        </w:tc>
        <w:tc>
          <w:tcPr>
            <w:tcW w:w="141" w:type="pct"/>
            <w:vAlign w:val="center"/>
          </w:tcPr>
          <w:p w14:paraId="3BFEF231" w14:textId="45388453" w:rsidR="00A131BC" w:rsidRPr="003579B3" w:rsidRDefault="00520C78" w:rsidP="00A131BC">
            <w:pPr>
              <w:jc w:val="center"/>
            </w:pPr>
            <w:r>
              <w:t>10</w:t>
            </w:r>
          </w:p>
        </w:tc>
        <w:tc>
          <w:tcPr>
            <w:tcW w:w="3150" w:type="pct"/>
            <w:gridSpan w:val="2"/>
            <w:vAlign w:val="center"/>
          </w:tcPr>
          <w:p w14:paraId="06C59622" w14:textId="11F72A49" w:rsidR="00A131BC" w:rsidRPr="00720FB1" w:rsidRDefault="000F0AE2" w:rsidP="00A131BC">
            <w:pPr>
              <w:rPr>
                <w:b/>
              </w:rPr>
            </w:pPr>
            <w:r w:rsidRPr="000F0AE2">
              <w:rPr>
                <w:b/>
              </w:rPr>
              <w:t>“Update on 10 % Rules WG/ HD ”</w:t>
            </w:r>
          </w:p>
          <w:p w14:paraId="54848A3D" w14:textId="4692CD3E" w:rsidR="007068F8" w:rsidRDefault="007068F8" w:rsidP="007068F8">
            <w:r>
              <w:t>A</w:t>
            </w:r>
            <w:r w:rsidR="00A131BC" w:rsidRPr="00720FB1">
              <w:t xml:space="preserve"> WG </w:t>
            </w:r>
            <w:r w:rsidR="000F0AE2">
              <w:t>was</w:t>
            </w:r>
            <w:r w:rsidR="00A131BC" w:rsidRPr="00720FB1">
              <w:t xml:space="preserve"> established to revise the 10% Rule of section 6.3 and propose a resolution for the next SKN Meeting and find a financial solution for dealing with complaints. </w:t>
            </w:r>
          </w:p>
          <w:p w14:paraId="7445937F" w14:textId="08D8AF80" w:rsidR="007068F8" w:rsidRPr="007068F8" w:rsidRDefault="000F0AE2" w:rsidP="007068F8">
            <w:pPr>
              <w:rPr>
                <w:i/>
              </w:rPr>
            </w:pPr>
            <w:r>
              <w:rPr>
                <w:i/>
              </w:rPr>
              <w:t xml:space="preserve">Update from WG: </w:t>
            </w:r>
            <w:r w:rsidR="007068F8" w:rsidRPr="007068F8">
              <w:rPr>
                <w:i/>
              </w:rPr>
              <w:t>Up to now the core activity performed with regard to the “10 % WG” was the preparation of an application for the 8th SCF Call  related to the priority issue “Improve acceptance criteria of special test”. Depending on the decision of the SKN at this meeting concerning the approval and funding of this proposal the corresponding next steps will be launched in the near future.</w:t>
            </w:r>
          </w:p>
          <w:p w14:paraId="3E9E0F34" w14:textId="2FE278F9" w:rsidR="00A131BC" w:rsidRPr="003F4FF7" w:rsidRDefault="00A131BC" w:rsidP="00A131BC">
            <w:pPr>
              <w:pStyle w:val="Default"/>
              <w:rPr>
                <w:rFonts w:asciiTheme="minorHAnsi" w:hAnsiTheme="minorHAnsi"/>
                <w:b/>
                <w:color w:val="auto"/>
                <w:sz w:val="20"/>
                <w:szCs w:val="20"/>
                <w:lang w:val="en-GB"/>
              </w:rPr>
            </w:pPr>
            <w:r w:rsidRPr="00B1276C">
              <w:rPr>
                <w:rFonts w:asciiTheme="minorHAnsi" w:hAnsiTheme="minorHAnsi"/>
                <w:bCs/>
                <w:color w:val="auto"/>
                <w:sz w:val="20"/>
                <w:szCs w:val="20"/>
                <w:lang w:val="en-GB"/>
              </w:rPr>
              <w:t>WG members are: Jan Erik Nielsen, Harald Drueck(Chair), Katharina Meyer, Jaime Fernández, Stephan Fischer, Harald Poscharnig, Christian Stadler, Sophie Bocquillon, Pedro Dias, technical expert from ESTIF and Korbinian Kramer.</w:t>
            </w:r>
          </w:p>
        </w:tc>
        <w:tc>
          <w:tcPr>
            <w:tcW w:w="1136" w:type="pct"/>
            <w:vAlign w:val="center"/>
          </w:tcPr>
          <w:p w14:paraId="50BA09B8" w14:textId="7ABC39CD" w:rsidR="00A131BC" w:rsidRPr="003F4FF7" w:rsidRDefault="00A131BC" w:rsidP="00A131BC">
            <w:pPr>
              <w:pStyle w:val="Footer"/>
              <w:rPr>
                <w:highlight w:val="yellow"/>
              </w:rPr>
            </w:pPr>
          </w:p>
        </w:tc>
      </w:tr>
      <w:tr w:rsidR="00A131BC" w:rsidRPr="0063176E" w14:paraId="3E89E699" w14:textId="77777777" w:rsidTr="007068F8">
        <w:trPr>
          <w:cantSplit/>
        </w:trPr>
        <w:tc>
          <w:tcPr>
            <w:tcW w:w="103" w:type="pct"/>
            <w:vAlign w:val="center"/>
          </w:tcPr>
          <w:p w14:paraId="698BE424" w14:textId="7E23A1B1" w:rsidR="00A131BC" w:rsidRDefault="00A131BC" w:rsidP="00A131BC">
            <w:pPr>
              <w:jc w:val="center"/>
            </w:pPr>
            <w:r>
              <w:lastRenderedPageBreak/>
              <w:t>16</w:t>
            </w:r>
          </w:p>
        </w:tc>
        <w:tc>
          <w:tcPr>
            <w:tcW w:w="235" w:type="pct"/>
            <w:vAlign w:val="center"/>
          </w:tcPr>
          <w:p w14:paraId="36BC3456" w14:textId="35F33CBD" w:rsidR="00A131BC" w:rsidRPr="00C71C49" w:rsidRDefault="00520C78" w:rsidP="00A131BC">
            <w:pPr>
              <w:jc w:val="center"/>
            </w:pPr>
            <w:r>
              <w:t>x</w:t>
            </w:r>
          </w:p>
        </w:tc>
        <w:tc>
          <w:tcPr>
            <w:tcW w:w="235" w:type="pct"/>
            <w:vAlign w:val="center"/>
          </w:tcPr>
          <w:p w14:paraId="6D30995C" w14:textId="19B4CDB7" w:rsidR="00A131BC" w:rsidRPr="003579B3" w:rsidRDefault="00520C78" w:rsidP="00A131BC">
            <w:pPr>
              <w:jc w:val="center"/>
            </w:pPr>
            <w:r w:rsidRPr="003579B3">
              <w:t>D5</w:t>
            </w:r>
          </w:p>
        </w:tc>
        <w:tc>
          <w:tcPr>
            <w:tcW w:w="141" w:type="pct"/>
            <w:vAlign w:val="center"/>
          </w:tcPr>
          <w:p w14:paraId="7C78619E" w14:textId="4844B7D4" w:rsidR="00A131BC" w:rsidRPr="003579B3" w:rsidRDefault="00520C78" w:rsidP="00A131BC">
            <w:pPr>
              <w:jc w:val="center"/>
            </w:pPr>
            <w:r>
              <w:t>5</w:t>
            </w:r>
          </w:p>
        </w:tc>
        <w:tc>
          <w:tcPr>
            <w:tcW w:w="3150" w:type="pct"/>
            <w:gridSpan w:val="2"/>
          </w:tcPr>
          <w:p w14:paraId="3145ECB3" w14:textId="74F16020" w:rsidR="00A131BC" w:rsidRPr="00FB3F3A" w:rsidRDefault="00A131BC" w:rsidP="00A131BC">
            <w:pPr>
              <w:pStyle w:val="Default"/>
              <w:rPr>
                <w:rFonts w:asciiTheme="minorHAnsi" w:hAnsiTheme="minorHAnsi"/>
                <w:b/>
                <w:bCs/>
                <w:color w:val="auto"/>
                <w:sz w:val="20"/>
                <w:szCs w:val="20"/>
                <w:lang w:val="en-GB"/>
              </w:rPr>
            </w:pPr>
            <w:r w:rsidRPr="00FB3F3A">
              <w:rPr>
                <w:rFonts w:asciiTheme="minorHAnsi" w:hAnsiTheme="minorHAnsi"/>
                <w:b/>
                <w:bCs/>
                <w:color w:val="auto"/>
                <w:sz w:val="20"/>
                <w:szCs w:val="20"/>
                <w:lang w:val="en-GB"/>
              </w:rPr>
              <w:t>Report and Decision/Resolution proposals from Air Collectors WG</w:t>
            </w:r>
            <w:r w:rsidR="00B44BA4">
              <w:rPr>
                <w:rFonts w:asciiTheme="minorHAnsi" w:hAnsiTheme="minorHAnsi"/>
                <w:b/>
                <w:bCs/>
                <w:color w:val="auto"/>
                <w:sz w:val="20"/>
                <w:szCs w:val="20"/>
                <w:lang w:val="en-GB"/>
              </w:rPr>
              <w:t xml:space="preserve"> </w:t>
            </w:r>
            <w:r w:rsidR="00B44BA4" w:rsidRPr="00B44BA4">
              <w:rPr>
                <w:rFonts w:asciiTheme="minorHAnsi" w:hAnsiTheme="minorHAnsi"/>
                <w:b/>
                <w:bCs/>
                <w:color w:val="auto"/>
                <w:sz w:val="20"/>
                <w:szCs w:val="20"/>
                <w:lang w:val="en-GB"/>
              </w:rPr>
              <w:t>/ K. Kramer</w:t>
            </w:r>
          </w:p>
        </w:tc>
        <w:tc>
          <w:tcPr>
            <w:tcW w:w="1136" w:type="pct"/>
            <w:vAlign w:val="center"/>
          </w:tcPr>
          <w:p w14:paraId="62966412" w14:textId="45EF4AF4" w:rsidR="00A131BC" w:rsidRPr="003F4FF7" w:rsidRDefault="00B44BA4" w:rsidP="00B44BA4">
            <w:pPr>
              <w:pStyle w:val="Footer"/>
              <w:rPr>
                <w:highlight w:val="yellow"/>
              </w:rPr>
            </w:pPr>
            <w:r>
              <w:rPr>
                <w:highlight w:val="yellow"/>
              </w:rPr>
              <w:t>Document to come / K. Kramer?</w:t>
            </w:r>
          </w:p>
        </w:tc>
      </w:tr>
      <w:tr w:rsidR="00A131BC" w:rsidRPr="0063176E" w14:paraId="171294FC" w14:textId="77777777" w:rsidTr="007068F8">
        <w:trPr>
          <w:cantSplit/>
        </w:trPr>
        <w:tc>
          <w:tcPr>
            <w:tcW w:w="103" w:type="pct"/>
            <w:vAlign w:val="center"/>
          </w:tcPr>
          <w:p w14:paraId="4B60502D" w14:textId="37FF024E" w:rsidR="00A131BC" w:rsidRDefault="00A131BC" w:rsidP="00A131BC">
            <w:pPr>
              <w:jc w:val="center"/>
            </w:pPr>
            <w:r>
              <w:t>17</w:t>
            </w:r>
          </w:p>
        </w:tc>
        <w:tc>
          <w:tcPr>
            <w:tcW w:w="235" w:type="pct"/>
            <w:vAlign w:val="center"/>
          </w:tcPr>
          <w:p w14:paraId="48F0AAF5" w14:textId="4F6DFF64" w:rsidR="00A131BC" w:rsidRPr="00C71C49" w:rsidRDefault="00520C78" w:rsidP="00A131BC">
            <w:pPr>
              <w:jc w:val="center"/>
            </w:pPr>
            <w:r>
              <w:t>x</w:t>
            </w:r>
          </w:p>
        </w:tc>
        <w:tc>
          <w:tcPr>
            <w:tcW w:w="235" w:type="pct"/>
            <w:vAlign w:val="center"/>
          </w:tcPr>
          <w:p w14:paraId="53DB6653" w14:textId="0F4D0B66" w:rsidR="00A131BC" w:rsidRPr="003579B3" w:rsidRDefault="00520C78" w:rsidP="00A131BC">
            <w:pPr>
              <w:jc w:val="center"/>
            </w:pPr>
            <w:r w:rsidRPr="003579B3">
              <w:t>D1(21A)</w:t>
            </w:r>
          </w:p>
        </w:tc>
        <w:tc>
          <w:tcPr>
            <w:tcW w:w="141" w:type="pct"/>
            <w:vAlign w:val="center"/>
          </w:tcPr>
          <w:p w14:paraId="22F15885" w14:textId="19BAF131" w:rsidR="00A131BC" w:rsidRPr="003579B3" w:rsidRDefault="00520C78" w:rsidP="00A131BC">
            <w:pPr>
              <w:jc w:val="center"/>
            </w:pPr>
            <w:r>
              <w:t>20</w:t>
            </w:r>
          </w:p>
        </w:tc>
        <w:tc>
          <w:tcPr>
            <w:tcW w:w="3150" w:type="pct"/>
            <w:gridSpan w:val="2"/>
          </w:tcPr>
          <w:p w14:paraId="4FE81ACF" w14:textId="45E291F6" w:rsidR="00A131BC" w:rsidRDefault="00A131BC" w:rsidP="00A131BC">
            <w:pPr>
              <w:pStyle w:val="Default"/>
              <w:rPr>
                <w:rFonts w:asciiTheme="minorHAnsi" w:hAnsiTheme="minorHAnsi"/>
                <w:b/>
                <w:bCs/>
                <w:color w:val="auto"/>
                <w:sz w:val="20"/>
                <w:szCs w:val="20"/>
                <w:lang w:val="en-GB"/>
              </w:rPr>
            </w:pPr>
            <w:r w:rsidRPr="00FB3F3A">
              <w:rPr>
                <w:rFonts w:asciiTheme="minorHAnsi" w:hAnsiTheme="minorHAnsi"/>
                <w:b/>
                <w:bCs/>
                <w:color w:val="auto"/>
                <w:sz w:val="20"/>
                <w:szCs w:val="20"/>
                <w:lang w:val="en-GB"/>
              </w:rPr>
              <w:t>Report and Decision/Resolution proposals from PVT WG</w:t>
            </w:r>
            <w:r w:rsidR="00B44BA4">
              <w:rPr>
                <w:rFonts w:asciiTheme="minorHAnsi" w:hAnsiTheme="minorHAnsi"/>
                <w:b/>
                <w:bCs/>
                <w:color w:val="auto"/>
                <w:sz w:val="20"/>
                <w:szCs w:val="20"/>
                <w:lang w:val="en-GB"/>
              </w:rPr>
              <w:t xml:space="preserve"> / U. Frit</w:t>
            </w:r>
            <w:r w:rsidR="009B4AF9">
              <w:rPr>
                <w:rFonts w:asciiTheme="minorHAnsi" w:hAnsiTheme="minorHAnsi"/>
                <w:b/>
                <w:bCs/>
                <w:color w:val="auto"/>
                <w:sz w:val="20"/>
                <w:szCs w:val="20"/>
                <w:lang w:val="en-GB"/>
              </w:rPr>
              <w:t>z</w:t>
            </w:r>
            <w:r w:rsidR="00B44BA4">
              <w:rPr>
                <w:rFonts w:asciiTheme="minorHAnsi" w:hAnsiTheme="minorHAnsi"/>
                <w:b/>
                <w:bCs/>
                <w:color w:val="auto"/>
                <w:sz w:val="20"/>
                <w:szCs w:val="20"/>
                <w:lang w:val="en-GB"/>
              </w:rPr>
              <w:t>sche</w:t>
            </w:r>
          </w:p>
          <w:p w14:paraId="6C2FD3C3" w14:textId="77777777" w:rsidR="009B4AF9" w:rsidRPr="009B4AF9" w:rsidRDefault="009B4AF9" w:rsidP="009B4AF9">
            <w:pPr>
              <w:pStyle w:val="Default"/>
              <w:rPr>
                <w:rFonts w:asciiTheme="minorHAnsi" w:hAnsiTheme="minorHAnsi"/>
                <w:bCs/>
                <w:color w:val="auto"/>
                <w:sz w:val="20"/>
                <w:szCs w:val="20"/>
                <w:lang w:val="en-GB"/>
              </w:rPr>
            </w:pPr>
            <w:r w:rsidRPr="009B4AF9">
              <w:rPr>
                <w:rFonts w:asciiTheme="minorHAnsi" w:hAnsiTheme="minorHAnsi"/>
                <w:bCs/>
                <w:color w:val="auto"/>
                <w:sz w:val="20"/>
                <w:szCs w:val="20"/>
                <w:lang w:val="en-GB"/>
              </w:rPr>
              <w:t xml:space="preserve">As I didn’t receive any negative reply until now and the deadline is near, I want to hand over the outcome of the SKN WG-PVT. Beside the resolution text (elaborated by Jaime and based on our last web meeting), there’s a new manufacturers declaration form. </w:t>
            </w:r>
          </w:p>
          <w:p w14:paraId="6B06998D" w14:textId="77777777" w:rsidR="009B4AF9" w:rsidRPr="009B4AF9" w:rsidRDefault="009B4AF9" w:rsidP="009B4AF9">
            <w:pPr>
              <w:pStyle w:val="Default"/>
              <w:rPr>
                <w:rFonts w:asciiTheme="minorHAnsi" w:hAnsiTheme="minorHAnsi"/>
                <w:bCs/>
                <w:color w:val="auto"/>
                <w:sz w:val="20"/>
                <w:szCs w:val="20"/>
                <w:lang w:val="en-GB"/>
              </w:rPr>
            </w:pPr>
          </w:p>
          <w:p w14:paraId="773DA9E9" w14:textId="77777777" w:rsidR="009B4AF9" w:rsidRPr="009B4AF9" w:rsidRDefault="009B4AF9" w:rsidP="009B4AF9">
            <w:pPr>
              <w:pStyle w:val="Default"/>
              <w:rPr>
                <w:rFonts w:asciiTheme="minorHAnsi" w:hAnsiTheme="minorHAnsi"/>
                <w:b/>
                <w:bCs/>
                <w:color w:val="auto"/>
                <w:sz w:val="20"/>
                <w:szCs w:val="20"/>
                <w:lang w:val="en-GB"/>
              </w:rPr>
            </w:pPr>
            <w:r w:rsidRPr="009B4AF9">
              <w:rPr>
                <w:rFonts w:asciiTheme="minorHAnsi" w:hAnsiTheme="minorHAnsi"/>
                <w:b/>
                <w:bCs/>
                <w:color w:val="auto"/>
                <w:sz w:val="20"/>
                <w:szCs w:val="20"/>
                <w:lang w:val="en-GB"/>
              </w:rPr>
              <w:t>Decision M22.DX- Voluntary use of new Manufacturers Declaration form for PVT Collectors and in substitution of points a) and b) of section 6.1 of Annex J of Solar Keymark Scheme Rules</w:t>
            </w:r>
          </w:p>
          <w:p w14:paraId="54D085F5" w14:textId="26D72DBA" w:rsidR="009B4AF9" w:rsidRPr="009B4AF9" w:rsidRDefault="009B4AF9" w:rsidP="009B4AF9">
            <w:pPr>
              <w:pStyle w:val="Default"/>
              <w:rPr>
                <w:rFonts w:asciiTheme="minorHAnsi" w:hAnsiTheme="minorHAnsi"/>
                <w:bCs/>
                <w:i/>
                <w:color w:val="auto"/>
                <w:sz w:val="20"/>
                <w:szCs w:val="20"/>
                <w:lang w:val="en-GB"/>
              </w:rPr>
            </w:pPr>
            <w:r w:rsidRPr="009B4AF9">
              <w:rPr>
                <w:rFonts w:asciiTheme="minorHAnsi" w:hAnsiTheme="minorHAnsi"/>
                <w:bCs/>
                <w:i/>
                <w:color w:val="auto"/>
                <w:sz w:val="20"/>
                <w:szCs w:val="20"/>
                <w:lang w:val="en-GB"/>
              </w:rPr>
              <w:t>It is decided to approve document SKN_N0325_PVT_Declaration as a declaration signed by the manufacturer of PVT collectors. The use of this document is voluntary for the time being. It is possible for Certification Bodies to accept this document, properly filled out, in substitution of applying points a) and b) of section 6.1 General Requrirements of Annex J of the Solar Keymark Scheme Rules (SKN_N0106AnnexJ_R2). In practice, this condition implies withdrawing the requirement of ISO 5 System Certification on PVT collectors or PV modules but leaving the requirement for complete testing on the PVT collector(which may be achieved also by complete testing on PV module + partial testing on PVT collector) according to IEC standards by accredited laboratories. The PVT WG will continue its work to improve Annex J and present a Resolution for the next SKN meeting of October 2017.</w:t>
            </w:r>
          </w:p>
          <w:p w14:paraId="5EAFE80F" w14:textId="77777777" w:rsidR="009B4AF9" w:rsidRPr="009B4AF9" w:rsidRDefault="009B4AF9" w:rsidP="009B4AF9">
            <w:pPr>
              <w:pStyle w:val="Default"/>
              <w:rPr>
                <w:rFonts w:asciiTheme="minorHAnsi" w:hAnsiTheme="minorHAnsi"/>
                <w:bCs/>
                <w:color w:val="auto"/>
                <w:sz w:val="20"/>
                <w:szCs w:val="20"/>
                <w:lang w:val="en-GB"/>
              </w:rPr>
            </w:pPr>
          </w:p>
          <w:p w14:paraId="1FDD9C0B" w14:textId="28020C1E" w:rsidR="0078596E" w:rsidRPr="009B4AF9" w:rsidRDefault="009B4AF9" w:rsidP="009B4AF9">
            <w:pPr>
              <w:pStyle w:val="Default"/>
              <w:rPr>
                <w:rFonts w:asciiTheme="minorHAnsi" w:hAnsiTheme="minorHAnsi"/>
                <w:b/>
                <w:bCs/>
                <w:color w:val="auto"/>
                <w:sz w:val="18"/>
                <w:szCs w:val="18"/>
                <w:lang w:val="en-GB"/>
              </w:rPr>
            </w:pPr>
            <w:r w:rsidRPr="009B4AF9">
              <w:rPr>
                <w:rFonts w:asciiTheme="minorHAnsi" w:hAnsiTheme="minorHAnsi"/>
                <w:bCs/>
                <w:color w:val="auto"/>
                <w:sz w:val="18"/>
                <w:szCs w:val="18"/>
                <w:lang w:val="en-GB"/>
              </w:rPr>
              <w:t>Note: For sure, there will be some editorial changes (locking the text in the word file or converting into an pdf-form?) afterwards to allow a proper use of the form, but the content is fixed for now.</w:t>
            </w:r>
          </w:p>
        </w:tc>
        <w:tc>
          <w:tcPr>
            <w:tcW w:w="1136" w:type="pct"/>
            <w:vAlign w:val="center"/>
          </w:tcPr>
          <w:p w14:paraId="13B80E8B" w14:textId="4CDD7504" w:rsidR="00A131BC" w:rsidRPr="003F4FF7" w:rsidRDefault="004F0658" w:rsidP="00A131BC">
            <w:pPr>
              <w:pStyle w:val="Footer"/>
              <w:rPr>
                <w:highlight w:val="yellow"/>
              </w:rPr>
            </w:pPr>
            <w:hyperlink r:id="rId19" w:history="1">
              <w:r w:rsidR="009B4AF9" w:rsidRPr="006F4B53">
                <w:rPr>
                  <w:rStyle w:val="Hyperlink"/>
                </w:rPr>
                <w:t>N0325R0_PVT_Declaration.docx</w:t>
              </w:r>
            </w:hyperlink>
            <w:r w:rsidR="009B4AF9">
              <w:t xml:space="preserve"> / U. Fritzsche </w:t>
            </w:r>
          </w:p>
        </w:tc>
      </w:tr>
      <w:tr w:rsidR="00A131BC" w:rsidRPr="0063176E" w14:paraId="2B63AACD" w14:textId="77777777" w:rsidTr="007068F8">
        <w:trPr>
          <w:cantSplit/>
        </w:trPr>
        <w:tc>
          <w:tcPr>
            <w:tcW w:w="103" w:type="pct"/>
            <w:vAlign w:val="center"/>
          </w:tcPr>
          <w:p w14:paraId="3EEA3AA6" w14:textId="4D083FAE" w:rsidR="00A131BC" w:rsidRDefault="00A131BC" w:rsidP="00A131BC">
            <w:pPr>
              <w:jc w:val="center"/>
            </w:pPr>
            <w:r>
              <w:t>18</w:t>
            </w:r>
          </w:p>
        </w:tc>
        <w:tc>
          <w:tcPr>
            <w:tcW w:w="235" w:type="pct"/>
            <w:vAlign w:val="center"/>
          </w:tcPr>
          <w:p w14:paraId="3AD8C780" w14:textId="326A9119" w:rsidR="00A131BC" w:rsidRPr="00C71C49" w:rsidRDefault="00A131BC" w:rsidP="00A131BC">
            <w:pPr>
              <w:jc w:val="center"/>
            </w:pPr>
            <w:r w:rsidRPr="00C71C49">
              <w:t>x</w:t>
            </w:r>
          </w:p>
        </w:tc>
        <w:tc>
          <w:tcPr>
            <w:tcW w:w="235" w:type="pct"/>
            <w:vAlign w:val="center"/>
          </w:tcPr>
          <w:p w14:paraId="296A4122" w14:textId="554B2946" w:rsidR="00A131BC" w:rsidRPr="003579B3" w:rsidRDefault="00520C78" w:rsidP="00A131BC">
            <w:pPr>
              <w:jc w:val="center"/>
            </w:pPr>
            <w:r w:rsidRPr="003579B3">
              <w:t>D10</w:t>
            </w:r>
          </w:p>
        </w:tc>
        <w:tc>
          <w:tcPr>
            <w:tcW w:w="141" w:type="pct"/>
            <w:vAlign w:val="center"/>
          </w:tcPr>
          <w:p w14:paraId="6C5181B3" w14:textId="24393407" w:rsidR="00A131BC" w:rsidRPr="003579B3" w:rsidRDefault="00520C78" w:rsidP="00A131BC">
            <w:pPr>
              <w:jc w:val="center"/>
            </w:pPr>
            <w:r>
              <w:t>15</w:t>
            </w:r>
          </w:p>
        </w:tc>
        <w:tc>
          <w:tcPr>
            <w:tcW w:w="3150" w:type="pct"/>
            <w:gridSpan w:val="2"/>
            <w:vAlign w:val="center"/>
          </w:tcPr>
          <w:p w14:paraId="54728F18" w14:textId="77777777" w:rsidR="00A131BC" w:rsidRDefault="00A131BC" w:rsidP="00A131BC">
            <w:pPr>
              <w:jc w:val="both"/>
              <w:rPr>
                <w:b/>
              </w:rPr>
            </w:pPr>
            <w:r w:rsidRPr="00EC52D4">
              <w:rPr>
                <w:b/>
              </w:rPr>
              <w:t>Exchange of insulation material in collectors “Equivalent insulation” / A.Bohren</w:t>
            </w:r>
          </w:p>
          <w:p w14:paraId="49E85CA4" w14:textId="77777777" w:rsidR="00A131BC" w:rsidRPr="007F68B4" w:rsidRDefault="00A131BC" w:rsidP="00A131BC">
            <w:pPr>
              <w:jc w:val="both"/>
            </w:pPr>
            <w:r w:rsidRPr="007F68B4">
              <w:t xml:space="preserve">The document SKN_ 288r0 insulationExchange </w:t>
            </w:r>
            <w:r>
              <w:t xml:space="preserve">has </w:t>
            </w:r>
            <w:r w:rsidRPr="007F68B4">
              <w:t xml:space="preserve">be studied by members of the SKN. Comments </w:t>
            </w:r>
            <w:r>
              <w:t>were</w:t>
            </w:r>
            <w:r w:rsidRPr="007F68B4">
              <w:t xml:space="preserve"> sent to Andreas Bohren</w:t>
            </w:r>
            <w:r>
              <w:t>. Short presentation of final document</w:t>
            </w:r>
            <w:r w:rsidRPr="007F68B4">
              <w:t>.</w:t>
            </w:r>
          </w:p>
          <w:p w14:paraId="7236E002" w14:textId="77777777" w:rsidR="00A131BC" w:rsidRPr="00EC52D4" w:rsidRDefault="00A131BC" w:rsidP="00A131BC">
            <w:pPr>
              <w:jc w:val="both"/>
              <w:rPr>
                <w:b/>
              </w:rPr>
            </w:pPr>
            <w:r w:rsidRPr="00EC52D4">
              <w:rPr>
                <w:b/>
              </w:rPr>
              <w:t>Proposal for resolution:</w:t>
            </w:r>
          </w:p>
          <w:p w14:paraId="0DE9B3C1" w14:textId="5B337645" w:rsidR="00A131BC" w:rsidRPr="003F4FF7" w:rsidRDefault="006614A0" w:rsidP="006614A0">
            <w:pPr>
              <w:rPr>
                <w:b/>
              </w:rPr>
            </w:pPr>
            <w:r w:rsidRPr="001662AE">
              <w:rPr>
                <w:rFonts w:ascii="Calibri" w:hAnsi="Calibri"/>
                <w:i/>
                <w:iCs/>
              </w:rPr>
              <w:t>Insulation materials in certified solar thermal collectors can be exchanged without retesting under the conditions defined in clause 9 of Annex K. A database (.xls sheet) of insulation materials is established as described in Clause 10 of Annex K.</w:t>
            </w:r>
            <w:r w:rsidR="00A131BC" w:rsidRPr="00EC52D4">
              <w:rPr>
                <w:rFonts w:ascii="Calibri" w:hAnsi="Calibri"/>
                <w:bCs w:val="0"/>
                <w:i/>
                <w:iCs/>
              </w:rPr>
              <w:t xml:space="preserve">The document </w:t>
            </w:r>
            <w:r w:rsidR="00A131BC" w:rsidRPr="00BF3776">
              <w:rPr>
                <w:rFonts w:ascii="Calibri" w:hAnsi="Calibri"/>
                <w:bCs w:val="0"/>
                <w:i/>
                <w:iCs/>
              </w:rPr>
              <w:t>“</w:t>
            </w:r>
            <w:r w:rsidR="00DB3ADE" w:rsidRPr="00BF3776">
              <w:rPr>
                <w:rFonts w:ascii="Calibri" w:hAnsi="Calibri"/>
                <w:bCs w:val="0"/>
                <w:i/>
                <w:iCs/>
              </w:rPr>
              <w:t>N0320R1_</w:t>
            </w:r>
            <w:r w:rsidR="00A131BC" w:rsidRPr="00BF3776">
              <w:rPr>
                <w:rFonts w:ascii="Calibri" w:hAnsi="Calibri"/>
                <w:bCs w:val="0"/>
                <w:i/>
                <w:iCs/>
              </w:rPr>
              <w:t>Insulation exchange”</w:t>
            </w:r>
            <w:r w:rsidR="00A131BC" w:rsidRPr="00EC52D4">
              <w:rPr>
                <w:rFonts w:ascii="Calibri" w:hAnsi="Calibri"/>
                <w:bCs w:val="0"/>
                <w:i/>
                <w:iCs/>
              </w:rPr>
              <w:t xml:space="preserve"> is adopted as Annex K of the SK Scheme Rules. </w:t>
            </w:r>
          </w:p>
        </w:tc>
        <w:tc>
          <w:tcPr>
            <w:tcW w:w="1136" w:type="pct"/>
            <w:vAlign w:val="center"/>
          </w:tcPr>
          <w:p w14:paraId="0AD20DAA" w14:textId="740FCCED" w:rsidR="00A131BC" w:rsidRDefault="004F0658" w:rsidP="00A131BC">
            <w:pPr>
              <w:pStyle w:val="Footer"/>
              <w:rPr>
                <w:lang w:val="de-DE"/>
              </w:rPr>
            </w:pPr>
            <w:hyperlink r:id="rId20" w:history="1">
              <w:r w:rsidR="00970EEE" w:rsidRPr="00970EEE">
                <w:rPr>
                  <w:rStyle w:val="Hyperlink"/>
                  <w:lang w:val="de-DE"/>
                </w:rPr>
                <w:t>N0320R0_Insulation exchange - Rev_changes</w:t>
              </w:r>
            </w:hyperlink>
            <w:r w:rsidR="00A131BC" w:rsidRPr="00970EEE">
              <w:rPr>
                <w:lang w:val="de-DE"/>
              </w:rPr>
              <w:t>/ A. Bohren</w:t>
            </w:r>
          </w:p>
          <w:p w14:paraId="5EA9EC14" w14:textId="77777777" w:rsidR="00970EEE" w:rsidRDefault="00970EEE" w:rsidP="00A131BC">
            <w:pPr>
              <w:pStyle w:val="Footer"/>
              <w:rPr>
                <w:highlight w:val="yellow"/>
              </w:rPr>
            </w:pPr>
          </w:p>
          <w:p w14:paraId="37D2970E" w14:textId="30082553" w:rsidR="00970EEE" w:rsidRDefault="004F0658" w:rsidP="00970EEE">
            <w:pPr>
              <w:pStyle w:val="Footer"/>
              <w:rPr>
                <w:lang w:val="de-DE"/>
              </w:rPr>
            </w:pPr>
            <w:hyperlink r:id="rId21" w:history="1">
              <w:r w:rsidR="00970EEE" w:rsidRPr="00970EEE">
                <w:rPr>
                  <w:rStyle w:val="Hyperlink"/>
                  <w:lang w:val="de-DE"/>
                </w:rPr>
                <w:t>N0320R1_Insulation exchange - Rev - Final</w:t>
              </w:r>
            </w:hyperlink>
            <w:r w:rsidR="00970EEE" w:rsidRPr="00970EEE">
              <w:rPr>
                <w:lang w:val="de-DE"/>
              </w:rPr>
              <w:t>/ A. Bohren</w:t>
            </w:r>
          </w:p>
          <w:p w14:paraId="59A1B32D" w14:textId="19DF75BA" w:rsidR="00970EEE" w:rsidRPr="003F4FF7" w:rsidRDefault="00970EEE" w:rsidP="00A131BC">
            <w:pPr>
              <w:pStyle w:val="Footer"/>
              <w:rPr>
                <w:highlight w:val="yellow"/>
              </w:rPr>
            </w:pPr>
          </w:p>
        </w:tc>
      </w:tr>
      <w:tr w:rsidR="00A131BC" w:rsidRPr="0063176E" w14:paraId="2ACFC852" w14:textId="77777777" w:rsidTr="007068F8">
        <w:trPr>
          <w:cantSplit/>
        </w:trPr>
        <w:tc>
          <w:tcPr>
            <w:tcW w:w="103" w:type="pct"/>
            <w:vAlign w:val="center"/>
          </w:tcPr>
          <w:p w14:paraId="26D3D7D9" w14:textId="507FCBC7" w:rsidR="00A131BC" w:rsidRDefault="00A131BC" w:rsidP="00A131BC">
            <w:pPr>
              <w:jc w:val="center"/>
            </w:pPr>
            <w:r>
              <w:lastRenderedPageBreak/>
              <w:t>19</w:t>
            </w:r>
          </w:p>
        </w:tc>
        <w:tc>
          <w:tcPr>
            <w:tcW w:w="235" w:type="pct"/>
            <w:vAlign w:val="center"/>
          </w:tcPr>
          <w:p w14:paraId="280C624C" w14:textId="49EB8C46" w:rsidR="00A131BC" w:rsidRPr="00C71C49" w:rsidRDefault="00520C78" w:rsidP="00A131BC">
            <w:pPr>
              <w:jc w:val="center"/>
            </w:pPr>
            <w:r>
              <w:t>x</w:t>
            </w:r>
          </w:p>
        </w:tc>
        <w:tc>
          <w:tcPr>
            <w:tcW w:w="235" w:type="pct"/>
            <w:vAlign w:val="center"/>
          </w:tcPr>
          <w:p w14:paraId="7E23B581" w14:textId="77777777" w:rsidR="00A131BC" w:rsidRPr="003579B3" w:rsidRDefault="00A131BC" w:rsidP="00A131BC">
            <w:pPr>
              <w:jc w:val="center"/>
            </w:pPr>
          </w:p>
        </w:tc>
        <w:tc>
          <w:tcPr>
            <w:tcW w:w="141" w:type="pct"/>
            <w:vAlign w:val="center"/>
          </w:tcPr>
          <w:p w14:paraId="3AF70309" w14:textId="3F7B47F5" w:rsidR="00A131BC" w:rsidRPr="003579B3" w:rsidRDefault="00520C78" w:rsidP="00A131BC">
            <w:pPr>
              <w:jc w:val="center"/>
            </w:pPr>
            <w:r>
              <w:t>15</w:t>
            </w:r>
          </w:p>
        </w:tc>
        <w:tc>
          <w:tcPr>
            <w:tcW w:w="3150" w:type="pct"/>
            <w:gridSpan w:val="2"/>
          </w:tcPr>
          <w:p w14:paraId="6838FD9D" w14:textId="77777777" w:rsidR="00A131BC" w:rsidRDefault="00A131BC" w:rsidP="00A131BC">
            <w:pPr>
              <w:pStyle w:val="Default"/>
              <w:rPr>
                <w:rFonts w:asciiTheme="minorHAnsi" w:hAnsiTheme="minorHAnsi"/>
                <w:b/>
                <w:color w:val="auto"/>
                <w:sz w:val="20"/>
                <w:szCs w:val="20"/>
                <w:lang w:val="en-GB"/>
              </w:rPr>
            </w:pPr>
            <w:r w:rsidRPr="00F93CF0">
              <w:rPr>
                <w:rFonts w:asciiTheme="minorHAnsi" w:hAnsiTheme="minorHAnsi"/>
                <w:b/>
                <w:color w:val="auto"/>
                <w:sz w:val="20"/>
                <w:szCs w:val="20"/>
                <w:lang w:val="en-GB"/>
              </w:rPr>
              <w:t>Report and Decision/Resolution pr</w:t>
            </w:r>
            <w:r>
              <w:rPr>
                <w:rFonts w:asciiTheme="minorHAnsi" w:hAnsiTheme="minorHAnsi"/>
                <w:b/>
                <w:color w:val="auto"/>
                <w:sz w:val="20"/>
                <w:szCs w:val="20"/>
                <w:lang w:val="en-GB"/>
              </w:rPr>
              <w:t>oposal for coloured glass famil</w:t>
            </w:r>
            <w:r w:rsidRPr="00F93CF0">
              <w:rPr>
                <w:rFonts w:asciiTheme="minorHAnsi" w:hAnsiTheme="minorHAnsi"/>
                <w:b/>
                <w:color w:val="auto"/>
                <w:sz w:val="20"/>
                <w:szCs w:val="20"/>
                <w:lang w:val="en-GB"/>
              </w:rPr>
              <w:t xml:space="preserve">ies on </w:t>
            </w:r>
            <w:r>
              <w:rPr>
                <w:rFonts w:asciiTheme="minorHAnsi" w:hAnsiTheme="minorHAnsi"/>
                <w:b/>
                <w:color w:val="auto"/>
                <w:sz w:val="20"/>
                <w:szCs w:val="20"/>
                <w:lang w:val="en-GB"/>
              </w:rPr>
              <w:t>g</w:t>
            </w:r>
            <w:r w:rsidRPr="00F93CF0">
              <w:rPr>
                <w:rFonts w:asciiTheme="minorHAnsi" w:hAnsiTheme="minorHAnsi"/>
                <w:b/>
                <w:color w:val="auto"/>
                <w:sz w:val="20"/>
                <w:szCs w:val="20"/>
                <w:lang w:val="en-GB"/>
              </w:rPr>
              <w:t>lass WG/A.Bohren</w:t>
            </w:r>
          </w:p>
          <w:p w14:paraId="5DB5A631" w14:textId="77777777" w:rsidR="00BF3776" w:rsidRPr="00EC52D4" w:rsidRDefault="00BF3776" w:rsidP="00BF3776">
            <w:pPr>
              <w:jc w:val="both"/>
              <w:rPr>
                <w:b/>
              </w:rPr>
            </w:pPr>
            <w:r w:rsidRPr="00EC52D4">
              <w:rPr>
                <w:b/>
              </w:rPr>
              <w:t>Proposal for resolution:</w:t>
            </w:r>
          </w:p>
          <w:p w14:paraId="313C3CC6" w14:textId="311D0D87" w:rsidR="00FA551B" w:rsidRPr="006F2F87" w:rsidRDefault="006614A0" w:rsidP="006614A0">
            <w:pPr>
              <w:rPr>
                <w:rFonts w:ascii="Calibri" w:hAnsi="Calibri"/>
                <w:bCs w:val="0"/>
                <w:i/>
                <w:iCs/>
              </w:rPr>
            </w:pPr>
            <w:r>
              <w:rPr>
                <w:rFonts w:ascii="Calibri" w:hAnsi="Calibri"/>
                <w:bCs w:val="0"/>
                <w:i/>
                <w:iCs/>
              </w:rPr>
              <w:t xml:space="preserve">Same type of glass in different colours can under certain conditions be treated as a “Coloured Glass Family”. </w:t>
            </w:r>
            <w:r w:rsidR="00BF3776" w:rsidRPr="00EC52D4">
              <w:rPr>
                <w:rFonts w:ascii="Calibri" w:hAnsi="Calibri"/>
                <w:bCs w:val="0"/>
                <w:i/>
                <w:iCs/>
              </w:rPr>
              <w:t xml:space="preserve">The </w:t>
            </w:r>
            <w:r w:rsidR="00BF3776" w:rsidRPr="006F2F87">
              <w:rPr>
                <w:rFonts w:ascii="Calibri" w:hAnsi="Calibri"/>
                <w:bCs w:val="0"/>
                <w:i/>
                <w:iCs/>
              </w:rPr>
              <w:t>document “N03210R0_</w:t>
            </w:r>
            <w:r w:rsidR="00BF3776" w:rsidRPr="006F2F87">
              <w:t xml:space="preserve"> </w:t>
            </w:r>
            <w:r w:rsidR="00BF3776" w:rsidRPr="006F2F87">
              <w:rPr>
                <w:rFonts w:ascii="Calibri" w:hAnsi="Calibri"/>
                <w:bCs w:val="0"/>
                <w:i/>
                <w:iCs/>
              </w:rPr>
              <w:t xml:space="preserve">Coloured_Glass_Families” </w:t>
            </w:r>
            <w:r w:rsidRPr="006F2F87">
              <w:rPr>
                <w:rFonts w:ascii="Calibri" w:hAnsi="Calibri"/>
                <w:bCs w:val="0"/>
                <w:i/>
                <w:iCs/>
              </w:rPr>
              <w:t xml:space="preserve">Rules </w:t>
            </w:r>
            <w:r>
              <w:rPr>
                <w:rFonts w:ascii="Calibri" w:hAnsi="Calibri"/>
                <w:bCs w:val="0"/>
                <w:i/>
                <w:iCs/>
              </w:rPr>
              <w:t>- which gi</w:t>
            </w:r>
            <w:r w:rsidRPr="006F2F87">
              <w:rPr>
                <w:rFonts w:ascii="Calibri" w:hAnsi="Calibri"/>
                <w:bCs w:val="0"/>
                <w:i/>
                <w:iCs/>
              </w:rPr>
              <w:t>v</w:t>
            </w:r>
            <w:r>
              <w:rPr>
                <w:rFonts w:ascii="Calibri" w:hAnsi="Calibri"/>
                <w:bCs w:val="0"/>
                <w:i/>
                <w:iCs/>
              </w:rPr>
              <w:t>es</w:t>
            </w:r>
            <w:r w:rsidRPr="006F2F87">
              <w:rPr>
                <w:rFonts w:ascii="Calibri" w:hAnsi="Calibri"/>
                <w:bCs w:val="0"/>
                <w:i/>
                <w:iCs/>
              </w:rPr>
              <w:t xml:space="preserve"> the</w:t>
            </w:r>
            <w:r>
              <w:rPr>
                <w:rFonts w:ascii="Calibri" w:hAnsi="Calibri"/>
                <w:bCs w:val="0"/>
                <w:i/>
                <w:iCs/>
              </w:rPr>
              <w:t xml:space="preserve"> conditions and procedures for”</w:t>
            </w:r>
            <w:r w:rsidRPr="006F2F87">
              <w:rPr>
                <w:rFonts w:ascii="Calibri" w:hAnsi="Calibri"/>
                <w:bCs w:val="0"/>
                <w:i/>
                <w:iCs/>
              </w:rPr>
              <w:t xml:space="preserve"> </w:t>
            </w:r>
            <w:r>
              <w:rPr>
                <w:rFonts w:ascii="Calibri" w:hAnsi="Calibri"/>
                <w:bCs w:val="0"/>
                <w:i/>
                <w:iCs/>
              </w:rPr>
              <w:t xml:space="preserve">Coloured Glass Family” - </w:t>
            </w:r>
            <w:r w:rsidR="00BF3776" w:rsidRPr="006F2F87">
              <w:rPr>
                <w:rFonts w:ascii="Calibri" w:hAnsi="Calibri"/>
                <w:bCs w:val="0"/>
                <w:i/>
                <w:iCs/>
              </w:rPr>
              <w:t>is adopted as Annex L of the SK Scheme</w:t>
            </w:r>
            <w:r>
              <w:rPr>
                <w:rFonts w:ascii="Calibri" w:hAnsi="Calibri"/>
                <w:bCs w:val="0"/>
                <w:i/>
                <w:iCs/>
              </w:rPr>
              <w:t xml:space="preserve"> Rules.</w:t>
            </w:r>
            <w:r w:rsidR="00BF3776" w:rsidRPr="006F2F87">
              <w:rPr>
                <w:rFonts w:ascii="Calibri" w:hAnsi="Calibri"/>
                <w:bCs w:val="0"/>
                <w:i/>
                <w:iCs/>
              </w:rPr>
              <w:t xml:space="preserve"> </w:t>
            </w:r>
          </w:p>
        </w:tc>
        <w:tc>
          <w:tcPr>
            <w:tcW w:w="1136" w:type="pct"/>
            <w:vAlign w:val="center"/>
          </w:tcPr>
          <w:p w14:paraId="443DB66D" w14:textId="66301995" w:rsidR="00DB3ADE" w:rsidRDefault="004F0658" w:rsidP="00DB3ADE">
            <w:pPr>
              <w:pStyle w:val="Footer"/>
              <w:rPr>
                <w:lang w:val="de-DE"/>
              </w:rPr>
            </w:pPr>
            <w:hyperlink r:id="rId22" w:history="1">
              <w:r w:rsidR="00DB3ADE" w:rsidRPr="00DB3ADE">
                <w:rPr>
                  <w:rStyle w:val="Hyperlink"/>
                  <w:lang w:val="de-DE"/>
                </w:rPr>
                <w:t>N0321R0_Coloured_Glass_Families</w:t>
              </w:r>
            </w:hyperlink>
            <w:r w:rsidR="00DB3ADE" w:rsidRPr="00970EEE">
              <w:rPr>
                <w:lang w:val="de-DE"/>
              </w:rPr>
              <w:t>/ A. Bohren</w:t>
            </w:r>
          </w:p>
          <w:p w14:paraId="6EF43CDC" w14:textId="77777777" w:rsidR="00A131BC" w:rsidRPr="003F4FF7" w:rsidRDefault="00A131BC" w:rsidP="00A131BC">
            <w:pPr>
              <w:pStyle w:val="Footer"/>
              <w:rPr>
                <w:highlight w:val="yellow"/>
              </w:rPr>
            </w:pPr>
          </w:p>
        </w:tc>
      </w:tr>
      <w:tr w:rsidR="00A131BC" w:rsidRPr="0063176E" w14:paraId="0A3FDED0" w14:textId="77777777" w:rsidTr="007068F8">
        <w:trPr>
          <w:cantSplit/>
        </w:trPr>
        <w:tc>
          <w:tcPr>
            <w:tcW w:w="103" w:type="pct"/>
            <w:vAlign w:val="center"/>
          </w:tcPr>
          <w:p w14:paraId="0044CA22" w14:textId="51B97BC4" w:rsidR="00A131BC" w:rsidRDefault="00A131BC" w:rsidP="00A131BC">
            <w:pPr>
              <w:jc w:val="center"/>
            </w:pPr>
            <w:r>
              <w:t>20</w:t>
            </w:r>
          </w:p>
        </w:tc>
        <w:tc>
          <w:tcPr>
            <w:tcW w:w="235" w:type="pct"/>
            <w:vAlign w:val="center"/>
          </w:tcPr>
          <w:p w14:paraId="6A0B33BF" w14:textId="6C713750" w:rsidR="00A131BC" w:rsidRPr="00C71C49" w:rsidRDefault="00520C78" w:rsidP="00A131BC">
            <w:pPr>
              <w:jc w:val="center"/>
            </w:pPr>
            <w:r>
              <w:t>x</w:t>
            </w:r>
          </w:p>
        </w:tc>
        <w:tc>
          <w:tcPr>
            <w:tcW w:w="235" w:type="pct"/>
            <w:vAlign w:val="center"/>
          </w:tcPr>
          <w:p w14:paraId="4ACD0579" w14:textId="77777777" w:rsidR="00A131BC" w:rsidRPr="003579B3" w:rsidRDefault="00A131BC" w:rsidP="00A131BC">
            <w:pPr>
              <w:jc w:val="center"/>
            </w:pPr>
          </w:p>
        </w:tc>
        <w:tc>
          <w:tcPr>
            <w:tcW w:w="141" w:type="pct"/>
            <w:vAlign w:val="center"/>
          </w:tcPr>
          <w:p w14:paraId="3657C814" w14:textId="7784608F" w:rsidR="00A131BC" w:rsidRPr="003579B3" w:rsidRDefault="00520C78" w:rsidP="00A131BC">
            <w:pPr>
              <w:jc w:val="center"/>
            </w:pPr>
            <w:r>
              <w:t>15</w:t>
            </w:r>
          </w:p>
        </w:tc>
        <w:tc>
          <w:tcPr>
            <w:tcW w:w="3150" w:type="pct"/>
            <w:gridSpan w:val="2"/>
          </w:tcPr>
          <w:p w14:paraId="65C14FC1" w14:textId="77777777" w:rsidR="00A131BC" w:rsidRDefault="00A131BC" w:rsidP="00A131BC">
            <w:pPr>
              <w:pStyle w:val="Default"/>
              <w:rPr>
                <w:rFonts w:asciiTheme="minorHAnsi" w:hAnsiTheme="minorHAnsi"/>
                <w:b/>
                <w:color w:val="auto"/>
                <w:sz w:val="20"/>
                <w:szCs w:val="20"/>
                <w:lang w:val="en-GB"/>
              </w:rPr>
            </w:pPr>
            <w:r w:rsidRPr="00F93CF0">
              <w:rPr>
                <w:rFonts w:asciiTheme="minorHAnsi" w:hAnsiTheme="minorHAnsi"/>
                <w:b/>
                <w:color w:val="auto"/>
                <w:sz w:val="20"/>
                <w:szCs w:val="20"/>
                <w:lang w:val="en-GB"/>
              </w:rPr>
              <w:t>Report and Resolution on data sheets/P</w:t>
            </w:r>
            <w:r>
              <w:rPr>
                <w:rFonts w:asciiTheme="minorHAnsi" w:hAnsiTheme="minorHAnsi"/>
                <w:b/>
                <w:color w:val="auto"/>
                <w:sz w:val="20"/>
                <w:szCs w:val="20"/>
                <w:lang w:val="en-GB"/>
              </w:rPr>
              <w:t xml:space="preserve">. </w:t>
            </w:r>
            <w:r w:rsidRPr="00F93CF0">
              <w:rPr>
                <w:rFonts w:asciiTheme="minorHAnsi" w:hAnsiTheme="minorHAnsi"/>
                <w:b/>
                <w:color w:val="auto"/>
                <w:sz w:val="20"/>
                <w:szCs w:val="20"/>
                <w:lang w:val="en-GB"/>
              </w:rPr>
              <w:t>O</w:t>
            </w:r>
            <w:r>
              <w:rPr>
                <w:rFonts w:asciiTheme="minorHAnsi" w:hAnsiTheme="minorHAnsi"/>
                <w:b/>
                <w:color w:val="auto"/>
                <w:sz w:val="20"/>
                <w:szCs w:val="20"/>
                <w:lang w:val="en-GB"/>
              </w:rPr>
              <w:t>llas</w:t>
            </w:r>
          </w:p>
          <w:p w14:paraId="1DEFCEA9" w14:textId="77777777" w:rsidR="00520C78" w:rsidRDefault="00520C78" w:rsidP="00A131BC">
            <w:pPr>
              <w:pStyle w:val="Default"/>
              <w:rPr>
                <w:rFonts w:asciiTheme="minorHAnsi" w:hAnsiTheme="minorHAnsi"/>
                <w:color w:val="auto"/>
                <w:sz w:val="20"/>
                <w:szCs w:val="20"/>
                <w:lang w:val="en-GB"/>
              </w:rPr>
            </w:pPr>
            <w:r w:rsidRPr="003579B3">
              <w:rPr>
                <w:rFonts w:asciiTheme="minorHAnsi" w:hAnsiTheme="minorHAnsi"/>
                <w:color w:val="auto"/>
                <w:sz w:val="20"/>
                <w:szCs w:val="20"/>
                <w:lang w:val="en-GB"/>
              </w:rPr>
              <w:t xml:space="preserve">Related to decision in Item 12 regarding decisions on SCF funding and proposal to set apart a quantity of money for updates </w:t>
            </w:r>
            <w:r>
              <w:rPr>
                <w:rFonts w:asciiTheme="minorHAnsi" w:hAnsiTheme="minorHAnsi"/>
                <w:color w:val="auto"/>
                <w:sz w:val="20"/>
                <w:szCs w:val="20"/>
                <w:lang w:val="en-GB"/>
              </w:rPr>
              <w:t xml:space="preserve">on data sheets. A decision is needed on a clear procedure for continuous updates. There was also discussion at last SKN 21A Web meeting regarding the creation of discussion in private area of SKN Web site for sharing needs for updates of Scenocalc. </w:t>
            </w:r>
          </w:p>
          <w:p w14:paraId="60A367ED" w14:textId="68485B37" w:rsidR="00A022CE" w:rsidRPr="00A022CE" w:rsidRDefault="00A022CE" w:rsidP="00A022CE">
            <w:pPr>
              <w:pStyle w:val="Default"/>
              <w:rPr>
                <w:rFonts w:asciiTheme="minorHAnsi" w:hAnsiTheme="minorHAnsi"/>
                <w:i/>
                <w:color w:val="auto"/>
                <w:sz w:val="20"/>
                <w:szCs w:val="20"/>
                <w:lang w:val="en-GB"/>
              </w:rPr>
            </w:pPr>
            <w:r w:rsidRPr="00A022CE">
              <w:rPr>
                <w:rFonts w:asciiTheme="minorHAnsi" w:hAnsiTheme="minorHAnsi"/>
                <w:i/>
                <w:color w:val="auto"/>
                <w:sz w:val="20"/>
                <w:szCs w:val="20"/>
                <w:lang w:val="en-GB"/>
              </w:rPr>
              <w:t xml:space="preserve">Note from Patrik Ollas: …I don’t think it would be necessary for any formal presentation from my side. Instead I see it as a general discussion on how to handle any updates of Scenocalc in regards to funding (related to item 12), reporting of suggestions, validation and voting on implemented changes. </w:t>
            </w:r>
          </w:p>
        </w:tc>
        <w:tc>
          <w:tcPr>
            <w:tcW w:w="1136" w:type="pct"/>
            <w:vAlign w:val="center"/>
          </w:tcPr>
          <w:p w14:paraId="77D6E5EE" w14:textId="77777777" w:rsidR="00A131BC" w:rsidRPr="003F4FF7" w:rsidRDefault="00A131BC" w:rsidP="00A131BC">
            <w:pPr>
              <w:pStyle w:val="Footer"/>
              <w:rPr>
                <w:highlight w:val="yellow"/>
              </w:rPr>
            </w:pPr>
          </w:p>
        </w:tc>
      </w:tr>
      <w:tr w:rsidR="00A131BC" w:rsidRPr="0063176E" w14:paraId="1D2A9B0F" w14:textId="77777777" w:rsidTr="007068F8">
        <w:trPr>
          <w:cantSplit/>
        </w:trPr>
        <w:tc>
          <w:tcPr>
            <w:tcW w:w="103" w:type="pct"/>
            <w:vAlign w:val="center"/>
          </w:tcPr>
          <w:p w14:paraId="4F539513" w14:textId="53CDEC50" w:rsidR="00A131BC" w:rsidRDefault="00A131BC" w:rsidP="00A131BC">
            <w:pPr>
              <w:jc w:val="center"/>
            </w:pPr>
            <w:r>
              <w:t>21</w:t>
            </w:r>
          </w:p>
        </w:tc>
        <w:tc>
          <w:tcPr>
            <w:tcW w:w="235" w:type="pct"/>
            <w:vAlign w:val="center"/>
          </w:tcPr>
          <w:p w14:paraId="548AC6A1" w14:textId="6ECEE1BF" w:rsidR="00A131BC" w:rsidRPr="00C71C49" w:rsidRDefault="00A131BC" w:rsidP="00A131BC">
            <w:pPr>
              <w:jc w:val="center"/>
            </w:pPr>
            <w:r>
              <w:t>(x)</w:t>
            </w:r>
          </w:p>
        </w:tc>
        <w:tc>
          <w:tcPr>
            <w:tcW w:w="235" w:type="pct"/>
            <w:vAlign w:val="center"/>
          </w:tcPr>
          <w:p w14:paraId="6AF2E853" w14:textId="77777777" w:rsidR="00A131BC" w:rsidRPr="00A82C7C" w:rsidRDefault="00A131BC" w:rsidP="00A131BC">
            <w:pPr>
              <w:jc w:val="center"/>
            </w:pPr>
          </w:p>
        </w:tc>
        <w:tc>
          <w:tcPr>
            <w:tcW w:w="141" w:type="pct"/>
            <w:vAlign w:val="center"/>
          </w:tcPr>
          <w:p w14:paraId="03C7B031" w14:textId="2515008B" w:rsidR="00A131BC" w:rsidRPr="007932B0" w:rsidRDefault="00520C78" w:rsidP="00A131BC">
            <w:pPr>
              <w:jc w:val="center"/>
            </w:pPr>
            <w:r w:rsidRPr="007932B0">
              <w:t>5</w:t>
            </w:r>
            <w:r w:rsidR="0078596E" w:rsidRPr="007932B0">
              <w:t>/10</w:t>
            </w:r>
          </w:p>
        </w:tc>
        <w:tc>
          <w:tcPr>
            <w:tcW w:w="3150" w:type="pct"/>
            <w:gridSpan w:val="2"/>
            <w:vAlign w:val="center"/>
          </w:tcPr>
          <w:p w14:paraId="1EBEFAFB" w14:textId="6FC328AF" w:rsidR="00FA551B" w:rsidRPr="007932B0" w:rsidRDefault="00A131BC" w:rsidP="00A131BC">
            <w:pPr>
              <w:pStyle w:val="Default"/>
              <w:rPr>
                <w:rFonts w:asciiTheme="minorHAnsi" w:hAnsiTheme="minorHAnsi"/>
                <w:b/>
                <w:bCs/>
                <w:color w:val="auto"/>
                <w:sz w:val="20"/>
                <w:szCs w:val="20"/>
                <w:lang w:val="en-GB"/>
              </w:rPr>
            </w:pPr>
            <w:r w:rsidRPr="007932B0">
              <w:rPr>
                <w:rFonts w:asciiTheme="minorHAnsi" w:hAnsiTheme="minorHAnsi"/>
                <w:b/>
                <w:bCs/>
                <w:color w:val="auto"/>
                <w:sz w:val="20"/>
                <w:szCs w:val="20"/>
                <w:lang w:val="en-GB"/>
              </w:rPr>
              <w:t>New Equivalent absorber coatings?</w:t>
            </w:r>
            <w:r w:rsidR="00FA551B" w:rsidRPr="007932B0">
              <w:rPr>
                <w:rFonts w:asciiTheme="minorHAnsi" w:hAnsiTheme="minorHAnsi"/>
                <w:b/>
                <w:bCs/>
                <w:color w:val="auto"/>
                <w:sz w:val="20"/>
                <w:szCs w:val="20"/>
                <w:lang w:val="en-GB"/>
              </w:rPr>
              <w:t xml:space="preserve"> </w:t>
            </w:r>
            <w:r w:rsidR="00FA551B" w:rsidRPr="007932B0">
              <w:rPr>
                <w:rFonts w:asciiTheme="minorHAnsi" w:hAnsiTheme="minorHAnsi"/>
                <w:bCs/>
                <w:color w:val="auto"/>
                <w:sz w:val="20"/>
                <w:szCs w:val="20"/>
                <w:lang w:val="en-GB"/>
              </w:rPr>
              <w:t>No</w:t>
            </w:r>
          </w:p>
        </w:tc>
        <w:tc>
          <w:tcPr>
            <w:tcW w:w="1136" w:type="pct"/>
            <w:vAlign w:val="center"/>
          </w:tcPr>
          <w:p w14:paraId="1FAF24FC" w14:textId="77777777" w:rsidR="00A131BC" w:rsidRPr="003F4FF7" w:rsidRDefault="00A131BC" w:rsidP="00A131BC">
            <w:pPr>
              <w:pStyle w:val="Footer"/>
              <w:rPr>
                <w:highlight w:val="yellow"/>
              </w:rPr>
            </w:pPr>
          </w:p>
        </w:tc>
      </w:tr>
      <w:tr w:rsidR="00A131BC" w:rsidRPr="0063176E" w14:paraId="176EFC72" w14:textId="77777777" w:rsidTr="007068F8">
        <w:trPr>
          <w:cantSplit/>
        </w:trPr>
        <w:tc>
          <w:tcPr>
            <w:tcW w:w="103" w:type="pct"/>
            <w:vAlign w:val="center"/>
          </w:tcPr>
          <w:p w14:paraId="068B5B2E" w14:textId="1DEF984C" w:rsidR="00A131BC" w:rsidRDefault="00A131BC" w:rsidP="00A131BC">
            <w:pPr>
              <w:jc w:val="center"/>
            </w:pPr>
            <w:r>
              <w:t>22</w:t>
            </w:r>
          </w:p>
        </w:tc>
        <w:tc>
          <w:tcPr>
            <w:tcW w:w="235" w:type="pct"/>
            <w:vAlign w:val="center"/>
          </w:tcPr>
          <w:p w14:paraId="2B35A730" w14:textId="671187E7" w:rsidR="00A131BC" w:rsidRPr="00C71C49" w:rsidRDefault="00A131BC" w:rsidP="00A131BC">
            <w:pPr>
              <w:jc w:val="center"/>
            </w:pPr>
            <w:r>
              <w:t>(x)</w:t>
            </w:r>
          </w:p>
        </w:tc>
        <w:tc>
          <w:tcPr>
            <w:tcW w:w="235" w:type="pct"/>
            <w:vAlign w:val="center"/>
          </w:tcPr>
          <w:p w14:paraId="445BAE1C" w14:textId="77777777" w:rsidR="00A131BC" w:rsidRPr="00A82C7C" w:rsidRDefault="00A131BC" w:rsidP="00A131BC">
            <w:pPr>
              <w:jc w:val="center"/>
            </w:pPr>
          </w:p>
        </w:tc>
        <w:tc>
          <w:tcPr>
            <w:tcW w:w="141" w:type="pct"/>
            <w:vAlign w:val="center"/>
          </w:tcPr>
          <w:p w14:paraId="0C334191" w14:textId="7282F59A" w:rsidR="00A131BC" w:rsidRPr="007932B0" w:rsidRDefault="00A131BC" w:rsidP="00A131BC">
            <w:pPr>
              <w:jc w:val="center"/>
            </w:pPr>
            <w:r w:rsidRPr="007932B0">
              <w:t>5</w:t>
            </w:r>
            <w:r w:rsidR="0078596E" w:rsidRPr="007932B0">
              <w:t>/10</w:t>
            </w:r>
          </w:p>
        </w:tc>
        <w:tc>
          <w:tcPr>
            <w:tcW w:w="3150" w:type="pct"/>
            <w:gridSpan w:val="2"/>
            <w:vAlign w:val="center"/>
          </w:tcPr>
          <w:p w14:paraId="2566FF8A" w14:textId="2CFCAA67" w:rsidR="00A131BC" w:rsidRPr="007932B0" w:rsidRDefault="00A131BC" w:rsidP="00A131BC">
            <w:pPr>
              <w:pStyle w:val="Default"/>
              <w:rPr>
                <w:rFonts w:asciiTheme="minorHAnsi" w:hAnsiTheme="minorHAnsi"/>
                <w:b/>
                <w:bCs/>
                <w:color w:val="auto"/>
                <w:sz w:val="20"/>
                <w:szCs w:val="20"/>
                <w:lang w:val="en-GB"/>
              </w:rPr>
            </w:pPr>
            <w:r w:rsidRPr="007932B0">
              <w:rPr>
                <w:rFonts w:asciiTheme="minorHAnsi" w:hAnsiTheme="minorHAnsi"/>
                <w:b/>
                <w:bCs/>
                <w:color w:val="auto"/>
                <w:sz w:val="20"/>
                <w:szCs w:val="20"/>
                <w:lang w:val="en-GB"/>
              </w:rPr>
              <w:t xml:space="preserve">New Equivalent glazing? </w:t>
            </w:r>
            <w:r w:rsidR="00FA551B" w:rsidRPr="007932B0">
              <w:rPr>
                <w:rFonts w:asciiTheme="minorHAnsi" w:hAnsiTheme="minorHAnsi"/>
                <w:bCs/>
                <w:color w:val="auto"/>
                <w:sz w:val="20"/>
                <w:szCs w:val="20"/>
                <w:lang w:val="en-GB"/>
              </w:rPr>
              <w:t>No</w:t>
            </w:r>
          </w:p>
        </w:tc>
        <w:tc>
          <w:tcPr>
            <w:tcW w:w="1136" w:type="pct"/>
            <w:vAlign w:val="center"/>
          </w:tcPr>
          <w:p w14:paraId="7B661CE2" w14:textId="77777777" w:rsidR="00A131BC" w:rsidRPr="003F4FF7" w:rsidRDefault="00A131BC" w:rsidP="00A131BC">
            <w:pPr>
              <w:pStyle w:val="Footer"/>
              <w:rPr>
                <w:highlight w:val="yellow"/>
              </w:rPr>
            </w:pPr>
          </w:p>
        </w:tc>
      </w:tr>
      <w:tr w:rsidR="00A131BC" w:rsidRPr="0063176E" w14:paraId="532CDCA2" w14:textId="77777777" w:rsidTr="007068F8">
        <w:trPr>
          <w:cantSplit/>
        </w:trPr>
        <w:tc>
          <w:tcPr>
            <w:tcW w:w="103" w:type="pct"/>
            <w:vAlign w:val="center"/>
          </w:tcPr>
          <w:p w14:paraId="3E8EF91E" w14:textId="7577BBD8" w:rsidR="00A131BC" w:rsidRPr="0063176E" w:rsidRDefault="00A131BC" w:rsidP="00520C78">
            <w:pPr>
              <w:jc w:val="center"/>
            </w:pPr>
            <w:r>
              <w:t>2</w:t>
            </w:r>
            <w:r w:rsidR="00520C78">
              <w:t>3</w:t>
            </w:r>
          </w:p>
        </w:tc>
        <w:tc>
          <w:tcPr>
            <w:tcW w:w="235" w:type="pct"/>
            <w:vAlign w:val="center"/>
          </w:tcPr>
          <w:p w14:paraId="0DF7D7BE" w14:textId="4FDEE7FA" w:rsidR="00A131BC" w:rsidRPr="00C71C49" w:rsidRDefault="00A131BC" w:rsidP="00A131BC">
            <w:pPr>
              <w:jc w:val="center"/>
            </w:pPr>
            <w:r w:rsidRPr="00C71C49">
              <w:t>x</w:t>
            </w:r>
          </w:p>
        </w:tc>
        <w:tc>
          <w:tcPr>
            <w:tcW w:w="235" w:type="pct"/>
            <w:vAlign w:val="center"/>
          </w:tcPr>
          <w:p w14:paraId="6269FDA0" w14:textId="460B30A7" w:rsidR="00A131BC" w:rsidRPr="003579B3" w:rsidRDefault="00520C78" w:rsidP="00A131BC">
            <w:pPr>
              <w:jc w:val="center"/>
            </w:pPr>
            <w:r w:rsidRPr="003579B3">
              <w:t>D12</w:t>
            </w:r>
          </w:p>
        </w:tc>
        <w:tc>
          <w:tcPr>
            <w:tcW w:w="141" w:type="pct"/>
            <w:vAlign w:val="center"/>
          </w:tcPr>
          <w:p w14:paraId="6E74F072" w14:textId="50128B9D" w:rsidR="00A131BC" w:rsidRPr="003579B3" w:rsidRDefault="0078596E" w:rsidP="00A131BC">
            <w:pPr>
              <w:jc w:val="center"/>
            </w:pPr>
            <w:r>
              <w:rPr>
                <w:rFonts w:ascii="Calibri" w:hAnsi="Calibri"/>
              </w:rPr>
              <w:t>10</w:t>
            </w:r>
          </w:p>
        </w:tc>
        <w:tc>
          <w:tcPr>
            <w:tcW w:w="3150" w:type="pct"/>
            <w:gridSpan w:val="2"/>
            <w:vAlign w:val="center"/>
          </w:tcPr>
          <w:p w14:paraId="162039F2" w14:textId="77777777" w:rsidR="00A131BC" w:rsidRDefault="00A131BC" w:rsidP="00A131BC">
            <w:pPr>
              <w:rPr>
                <w:b/>
              </w:rPr>
            </w:pPr>
            <w:r>
              <w:rPr>
                <w:b/>
              </w:rPr>
              <w:t xml:space="preserve">Report from </w:t>
            </w:r>
            <w:r w:rsidRPr="007F68B4">
              <w:rPr>
                <w:b/>
              </w:rPr>
              <w:t>CB WG</w:t>
            </w:r>
            <w:r>
              <w:rPr>
                <w:b/>
              </w:rPr>
              <w:t xml:space="preserve"> on </w:t>
            </w:r>
            <w:r w:rsidRPr="007F68B4">
              <w:rPr>
                <w:b/>
              </w:rPr>
              <w:t xml:space="preserve">Proposal to do every second inspection visit via web. </w:t>
            </w:r>
          </w:p>
          <w:p w14:paraId="533F9116" w14:textId="6D5BB77A" w:rsidR="00A131BC" w:rsidRPr="00C71C49" w:rsidRDefault="00A131BC" w:rsidP="00A131BC">
            <w:r w:rsidRPr="007F68B4">
              <w:t>This analysis will include also working with inspection bodies based in other locations in order to reduce travelling costs and CO2 emissions. The inspection bodies interested in preparing a pilot project may contact their corresponding CB in order to prepare the work and present conclusions at the next SKN meeting.</w:t>
            </w:r>
          </w:p>
        </w:tc>
        <w:tc>
          <w:tcPr>
            <w:tcW w:w="1136" w:type="pct"/>
            <w:vAlign w:val="center"/>
          </w:tcPr>
          <w:p w14:paraId="48ADEB68" w14:textId="044F6B20" w:rsidR="00A131BC" w:rsidRPr="0063176E" w:rsidRDefault="00A131BC" w:rsidP="00A131BC">
            <w:pPr>
              <w:pStyle w:val="Footer"/>
              <w:rPr>
                <w:snapToGrid w:val="0"/>
              </w:rPr>
            </w:pPr>
          </w:p>
        </w:tc>
      </w:tr>
      <w:tr w:rsidR="00A131BC" w:rsidRPr="0063176E" w14:paraId="0DEB24E4" w14:textId="77777777" w:rsidTr="007068F8">
        <w:trPr>
          <w:cantSplit/>
        </w:trPr>
        <w:tc>
          <w:tcPr>
            <w:tcW w:w="103" w:type="pct"/>
            <w:vAlign w:val="center"/>
          </w:tcPr>
          <w:p w14:paraId="283683C1" w14:textId="0D6E3699" w:rsidR="00A131BC" w:rsidRDefault="00520C78" w:rsidP="00520C78">
            <w:pPr>
              <w:jc w:val="center"/>
            </w:pPr>
            <w:r>
              <w:lastRenderedPageBreak/>
              <w:t>24</w:t>
            </w:r>
          </w:p>
        </w:tc>
        <w:tc>
          <w:tcPr>
            <w:tcW w:w="235" w:type="pct"/>
            <w:vAlign w:val="center"/>
          </w:tcPr>
          <w:p w14:paraId="4E694DBE" w14:textId="7613B3E6" w:rsidR="00A131BC" w:rsidRPr="00C71C49" w:rsidRDefault="00520C78" w:rsidP="00A131BC">
            <w:pPr>
              <w:jc w:val="center"/>
            </w:pPr>
            <w:r>
              <w:t>x</w:t>
            </w:r>
          </w:p>
        </w:tc>
        <w:tc>
          <w:tcPr>
            <w:tcW w:w="235" w:type="pct"/>
            <w:vAlign w:val="center"/>
          </w:tcPr>
          <w:p w14:paraId="38D84891" w14:textId="77777777" w:rsidR="00A131BC" w:rsidRPr="003579B3" w:rsidRDefault="00A131BC" w:rsidP="00A131BC">
            <w:pPr>
              <w:jc w:val="center"/>
            </w:pPr>
          </w:p>
        </w:tc>
        <w:tc>
          <w:tcPr>
            <w:tcW w:w="141" w:type="pct"/>
            <w:vAlign w:val="center"/>
          </w:tcPr>
          <w:p w14:paraId="5C64B4A5" w14:textId="36566377" w:rsidR="00A131BC" w:rsidRPr="003579B3" w:rsidRDefault="00520C78" w:rsidP="00A131BC">
            <w:pPr>
              <w:jc w:val="center"/>
            </w:pPr>
            <w:r>
              <w:t>20</w:t>
            </w:r>
          </w:p>
        </w:tc>
        <w:tc>
          <w:tcPr>
            <w:tcW w:w="3150" w:type="pct"/>
            <w:gridSpan w:val="2"/>
            <w:vAlign w:val="center"/>
          </w:tcPr>
          <w:p w14:paraId="08DCF958" w14:textId="77777777" w:rsidR="00A131BC" w:rsidRDefault="00A131BC" w:rsidP="00A131BC">
            <w:pPr>
              <w:rPr>
                <w:b/>
              </w:rPr>
            </w:pPr>
            <w:r w:rsidRPr="00B1276C">
              <w:rPr>
                <w:b/>
              </w:rPr>
              <w:t>Transition from EN 12975 to EN ISO 9806 in cases of OBL/OEM Certificates when subsidy grants or tenders make reference to EN 12975 or aperture area</w:t>
            </w:r>
            <w:r>
              <w:rPr>
                <w:b/>
              </w:rPr>
              <w:t xml:space="preserve"> / JF</w:t>
            </w:r>
          </w:p>
          <w:p w14:paraId="35B33BB0" w14:textId="67057BA4" w:rsidR="00520C78" w:rsidRDefault="00A131BC" w:rsidP="00A131BC">
            <w:r w:rsidRPr="00BE1DFD">
              <w:t>There is a difficulty in which subsidy grants</w:t>
            </w:r>
            <w:r w:rsidR="00520C78">
              <w:t xml:space="preserve"> or tenders</w:t>
            </w:r>
            <w:r w:rsidRPr="00BE1DFD">
              <w:t xml:space="preserve"> make reference to EN 12975 instead of EN ISO 9806 and refer to aperture area instead of total area.</w:t>
            </w:r>
            <w:r w:rsidR="00520C78">
              <w:t xml:space="preserve"> Some license holders have asked for letters explaining the situation.</w:t>
            </w:r>
          </w:p>
          <w:p w14:paraId="7E488056" w14:textId="7366FE77" w:rsidR="00520C78" w:rsidRDefault="00520C78" w:rsidP="00A131BC">
            <w:r>
              <w:t xml:space="preserve">There is also a conflict in our rules </w:t>
            </w:r>
            <w:r w:rsidRPr="00BE1DFD">
              <w:t>in the specific case for granting OBL Certificates based on OEM Certificates that were gr</w:t>
            </w:r>
            <w:r>
              <w:t>anted according to EN 12975:</w:t>
            </w:r>
          </w:p>
          <w:p w14:paraId="50B6545B" w14:textId="77777777" w:rsidR="00520C78" w:rsidRPr="00520C78" w:rsidRDefault="00520C78" w:rsidP="00520C78">
            <w:pPr>
              <w:rPr>
                <w:b/>
              </w:rPr>
            </w:pPr>
            <w:r w:rsidRPr="00520C78">
              <w:rPr>
                <w:b/>
              </w:rPr>
              <w:t>Decision M20.D2- Use of new data sheets for all new Certificates, even when the</w:t>
            </w:r>
          </w:p>
          <w:p w14:paraId="7DCF1008" w14:textId="77777777" w:rsidR="00520C78" w:rsidRPr="00520C78" w:rsidRDefault="00520C78" w:rsidP="00520C78">
            <w:pPr>
              <w:rPr>
                <w:b/>
              </w:rPr>
            </w:pPr>
            <w:r w:rsidRPr="00520C78">
              <w:rPr>
                <w:b/>
              </w:rPr>
              <w:t>original products have been tested and certified according to EN 12975</w:t>
            </w:r>
          </w:p>
          <w:p w14:paraId="592CCE96" w14:textId="31388184" w:rsidR="00520C78" w:rsidRDefault="00520C78" w:rsidP="00520C78">
            <w:r w:rsidRPr="003579B3">
              <w:t>All new certificates shall be issued using the actual version of the data sheet. This</w:t>
            </w:r>
            <w:r w:rsidR="0078596E">
              <w:t xml:space="preserve"> </w:t>
            </w:r>
            <w:r w:rsidRPr="003579B3">
              <w:t>refers to all types of certificates, including OBL and renewals. Even if the originals are</w:t>
            </w:r>
            <w:r w:rsidR="0078596E">
              <w:t xml:space="preserve"> </w:t>
            </w:r>
            <w:r w:rsidRPr="003579B3">
              <w:t>related to EN 12975. All calculations shall be done according to gross area and EN ISO</w:t>
            </w:r>
            <w:r w:rsidR="0078596E">
              <w:t xml:space="preserve"> </w:t>
            </w:r>
            <w:r w:rsidRPr="003579B3">
              <w:t>9806 parameters.</w:t>
            </w:r>
            <w:r w:rsidR="0078596E">
              <w:t xml:space="preserve"> </w:t>
            </w:r>
            <w:r>
              <w:t>Is in conflict with this text of secti</w:t>
            </w:r>
            <w:r w:rsidR="0078596E">
              <w:t>on</w:t>
            </w:r>
            <w:r w:rsidRPr="00520C78">
              <w:t xml:space="preserve"> 3 of Annex</w:t>
            </w:r>
            <w:r>
              <w:t xml:space="preserve"> H of Solar Keymark Scheme Rules:</w:t>
            </w:r>
          </w:p>
          <w:p w14:paraId="4F03FAF0" w14:textId="77777777" w:rsidR="00A131BC" w:rsidRDefault="00A131BC" w:rsidP="00A131BC">
            <w:pPr>
              <w:rPr>
                <w:b/>
              </w:rPr>
            </w:pPr>
            <w:r>
              <w:rPr>
                <w:rFonts w:ascii="Calibri" w:hAnsi="Calibri"/>
                <w:noProof/>
                <w:lang w:eastAsia="en-GB"/>
              </w:rPr>
              <w:drawing>
                <wp:inline distT="0" distB="0" distL="0" distR="0" wp14:anchorId="2ACCBCAA" wp14:editId="75CF7558">
                  <wp:extent cx="4302734" cy="1704975"/>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7248" cy="1754314"/>
                          </a:xfrm>
                          <a:prstGeom prst="rect">
                            <a:avLst/>
                          </a:prstGeom>
                          <a:noFill/>
                          <a:ln>
                            <a:noFill/>
                          </a:ln>
                        </pic:spPr>
                      </pic:pic>
                    </a:graphicData>
                  </a:graphic>
                </wp:inline>
              </w:drawing>
            </w:r>
          </w:p>
          <w:p w14:paraId="3B5B8B63" w14:textId="77777777" w:rsidR="00A131BC" w:rsidRPr="003579B3" w:rsidRDefault="00A131BC" w:rsidP="00A131BC">
            <w:r w:rsidRPr="003579B3">
              <w:t xml:space="preserve">Possibilities that may resolve the conflict, for discussion: </w:t>
            </w:r>
          </w:p>
          <w:p w14:paraId="41FF280F" w14:textId="77777777" w:rsidR="00A131BC" w:rsidRPr="003579B3" w:rsidRDefault="00A131BC" w:rsidP="0095161D">
            <w:pPr>
              <w:ind w:left="114"/>
            </w:pPr>
            <w:r w:rsidRPr="003579B3">
              <w:t>a)</w:t>
            </w:r>
            <w:r w:rsidRPr="003579B3">
              <w:tab/>
              <w:t xml:space="preserve">Make a public explanation in website about the relationship between aperture area and total area </w:t>
            </w:r>
          </w:p>
          <w:p w14:paraId="027AE267" w14:textId="2304C393" w:rsidR="00520C78" w:rsidRPr="003579B3" w:rsidRDefault="00A131BC" w:rsidP="0095161D">
            <w:pPr>
              <w:ind w:left="114"/>
            </w:pPr>
            <w:r w:rsidRPr="003579B3">
              <w:t>b)</w:t>
            </w:r>
            <w:r w:rsidRPr="003579B3">
              <w:tab/>
              <w:t>Modify Decision M20.D2 to allow granting of Certificates with aperture area in cases of Section 3 of Annex H</w:t>
            </w:r>
            <w:r w:rsidR="0095161D">
              <w:t xml:space="preserve"> </w:t>
            </w:r>
            <w:r w:rsidR="00520C78">
              <w:t>or take a Resolution to change section 3 of Annex H to adapt it to Decision M20.D2</w:t>
            </w:r>
          </w:p>
          <w:p w14:paraId="39AF2875" w14:textId="77777777" w:rsidR="00A131BC" w:rsidRPr="003579B3" w:rsidRDefault="00A131BC" w:rsidP="0095161D">
            <w:pPr>
              <w:ind w:left="114"/>
            </w:pPr>
            <w:r w:rsidRPr="003579B3">
              <w:t>c)</w:t>
            </w:r>
            <w:r w:rsidRPr="003579B3">
              <w:tab/>
              <w:t>Modify all of the Keymark Certificates to total area and new data sheet in a period of one year</w:t>
            </w:r>
          </w:p>
          <w:p w14:paraId="1E731335" w14:textId="09BE2708" w:rsidR="00A131BC" w:rsidRPr="00DB72D7" w:rsidRDefault="00A131BC" w:rsidP="0095161D">
            <w:pPr>
              <w:ind w:left="114"/>
            </w:pPr>
            <w:r w:rsidRPr="003579B3">
              <w:t>d)</w:t>
            </w:r>
            <w:r w:rsidRPr="003579B3">
              <w:tab/>
              <w:t>Case by case, contact pubic authorities or tenders th</w:t>
            </w:r>
            <w:r w:rsidR="0078596E">
              <w:t>at still refer to aperture area</w:t>
            </w:r>
          </w:p>
        </w:tc>
        <w:tc>
          <w:tcPr>
            <w:tcW w:w="1136" w:type="pct"/>
            <w:vAlign w:val="center"/>
          </w:tcPr>
          <w:p w14:paraId="3FB495FF" w14:textId="77777777" w:rsidR="00A131BC" w:rsidRDefault="00A131BC" w:rsidP="00A131BC">
            <w:pPr>
              <w:rPr>
                <w:highlight w:val="yellow"/>
              </w:rPr>
            </w:pPr>
          </w:p>
        </w:tc>
      </w:tr>
      <w:tr w:rsidR="00520C78" w:rsidRPr="0063176E" w14:paraId="333DF86C" w14:textId="77777777" w:rsidTr="007068F8">
        <w:trPr>
          <w:cantSplit/>
        </w:trPr>
        <w:tc>
          <w:tcPr>
            <w:tcW w:w="103" w:type="pct"/>
            <w:vAlign w:val="center"/>
          </w:tcPr>
          <w:p w14:paraId="4F083796" w14:textId="69691816" w:rsidR="00520C78" w:rsidRDefault="00520C78" w:rsidP="00A131BC">
            <w:pPr>
              <w:jc w:val="center"/>
            </w:pPr>
            <w:r>
              <w:lastRenderedPageBreak/>
              <w:t>25</w:t>
            </w:r>
          </w:p>
        </w:tc>
        <w:tc>
          <w:tcPr>
            <w:tcW w:w="235" w:type="pct"/>
            <w:vAlign w:val="center"/>
          </w:tcPr>
          <w:p w14:paraId="094951F5" w14:textId="6CE97709" w:rsidR="00520C78" w:rsidRPr="00C71C49" w:rsidRDefault="00520C78" w:rsidP="00A131BC">
            <w:pPr>
              <w:jc w:val="center"/>
            </w:pPr>
            <w:r>
              <w:t>x</w:t>
            </w:r>
          </w:p>
        </w:tc>
        <w:tc>
          <w:tcPr>
            <w:tcW w:w="235" w:type="pct"/>
            <w:vAlign w:val="center"/>
          </w:tcPr>
          <w:p w14:paraId="5CD9DD06" w14:textId="77777777" w:rsidR="00520C78" w:rsidRPr="003579B3" w:rsidRDefault="00520C78" w:rsidP="00A131BC">
            <w:pPr>
              <w:jc w:val="center"/>
            </w:pPr>
          </w:p>
        </w:tc>
        <w:tc>
          <w:tcPr>
            <w:tcW w:w="141" w:type="pct"/>
            <w:vAlign w:val="center"/>
          </w:tcPr>
          <w:p w14:paraId="2D0111C9" w14:textId="2B329C2E" w:rsidR="00520C78" w:rsidRPr="003579B3" w:rsidRDefault="00520C78" w:rsidP="00A131BC">
            <w:pPr>
              <w:jc w:val="center"/>
            </w:pPr>
            <w:r>
              <w:t>20</w:t>
            </w:r>
          </w:p>
        </w:tc>
        <w:tc>
          <w:tcPr>
            <w:tcW w:w="3150" w:type="pct"/>
            <w:gridSpan w:val="2"/>
            <w:vAlign w:val="center"/>
          </w:tcPr>
          <w:p w14:paraId="293EA728" w14:textId="77777777" w:rsidR="00520C78" w:rsidRPr="00A131BC" w:rsidRDefault="00520C78" w:rsidP="003579B3">
            <w:pPr>
              <w:pStyle w:val="Default"/>
              <w:rPr>
                <w:rFonts w:asciiTheme="minorHAnsi" w:hAnsiTheme="minorHAnsi"/>
                <w:b/>
                <w:color w:val="auto"/>
                <w:sz w:val="20"/>
                <w:szCs w:val="20"/>
                <w:lang w:val="en-GB"/>
              </w:rPr>
            </w:pPr>
            <w:r>
              <w:rPr>
                <w:rFonts w:asciiTheme="minorHAnsi" w:hAnsiTheme="minorHAnsi"/>
                <w:b/>
                <w:color w:val="auto"/>
                <w:sz w:val="20"/>
                <w:szCs w:val="20"/>
                <w:lang w:val="en-GB"/>
              </w:rPr>
              <w:t>Proposals for desicisions and resolutions from “</w:t>
            </w:r>
            <w:r w:rsidRPr="00A131BC">
              <w:rPr>
                <w:rFonts w:asciiTheme="minorHAnsi" w:hAnsiTheme="minorHAnsi"/>
                <w:b/>
                <w:color w:val="auto"/>
                <w:sz w:val="20"/>
                <w:szCs w:val="20"/>
                <w:lang w:val="en-GB"/>
              </w:rPr>
              <w:t>EK-TSuB – Prüflaboratorien</w:t>
            </w:r>
            <w:r>
              <w:rPr>
                <w:rFonts w:asciiTheme="minorHAnsi" w:hAnsiTheme="minorHAnsi"/>
                <w:b/>
                <w:color w:val="auto"/>
                <w:sz w:val="20"/>
                <w:szCs w:val="20"/>
                <w:lang w:val="en-GB"/>
              </w:rPr>
              <w:t>” HD et al</w:t>
            </w:r>
          </w:p>
          <w:p w14:paraId="639F6133" w14:textId="77777777" w:rsidR="00520C78" w:rsidRPr="00A131BC" w:rsidRDefault="00520C78" w:rsidP="003579B3">
            <w:pPr>
              <w:pStyle w:val="Default"/>
              <w:rPr>
                <w:rFonts w:asciiTheme="minorHAnsi" w:hAnsiTheme="minorHAnsi"/>
                <w:b/>
                <w:color w:val="auto"/>
                <w:sz w:val="20"/>
                <w:szCs w:val="20"/>
                <w:lang w:val="en-GB"/>
              </w:rPr>
            </w:pPr>
          </w:p>
          <w:p w14:paraId="7460E027" w14:textId="77777777" w:rsidR="00520C78" w:rsidRPr="00A131BC" w:rsidRDefault="00520C78" w:rsidP="003579B3">
            <w:pPr>
              <w:pStyle w:val="Default"/>
              <w:rPr>
                <w:rFonts w:asciiTheme="minorHAnsi" w:hAnsiTheme="minorHAnsi"/>
                <w:b/>
                <w:color w:val="auto"/>
                <w:sz w:val="20"/>
                <w:szCs w:val="20"/>
                <w:lang w:val="en-GB"/>
              </w:rPr>
            </w:pPr>
            <w:r w:rsidRPr="00A131BC">
              <w:rPr>
                <w:rFonts w:asciiTheme="minorHAnsi" w:hAnsiTheme="minorHAnsi"/>
                <w:b/>
                <w:color w:val="auto"/>
                <w:sz w:val="20"/>
                <w:szCs w:val="20"/>
                <w:lang w:val="en-GB"/>
              </w:rPr>
              <w:t>Proposal for a decision related to the use of the solar collector data sheet Version 5.01</w:t>
            </w:r>
          </w:p>
          <w:p w14:paraId="43843752" w14:textId="77777777" w:rsidR="00520C78" w:rsidRPr="00A131BC" w:rsidRDefault="00520C78" w:rsidP="003579B3">
            <w:pPr>
              <w:pStyle w:val="Default"/>
              <w:rPr>
                <w:rFonts w:asciiTheme="minorHAnsi" w:hAnsiTheme="minorHAnsi"/>
                <w:i/>
                <w:color w:val="auto"/>
                <w:sz w:val="20"/>
                <w:szCs w:val="20"/>
                <w:lang w:val="en-GB"/>
              </w:rPr>
            </w:pPr>
            <w:r w:rsidRPr="00A131BC">
              <w:rPr>
                <w:rFonts w:asciiTheme="minorHAnsi" w:hAnsiTheme="minorHAnsi"/>
                <w:i/>
                <w:color w:val="auto"/>
                <w:sz w:val="20"/>
                <w:szCs w:val="20"/>
                <w:lang w:val="en-GB"/>
              </w:rPr>
              <w:t>According to SKN Resolution M20R1 only the collector data sheet version 5.01 of date 2016-03-01 are allowed to be used. In case not all information required to fill out the data sheet completely is available, the following remark shall be added in the comment field:</w:t>
            </w:r>
          </w:p>
          <w:p w14:paraId="424B2812" w14:textId="77777777" w:rsidR="00520C78" w:rsidRPr="00A131BC" w:rsidRDefault="00520C78" w:rsidP="003579B3">
            <w:pPr>
              <w:pStyle w:val="Default"/>
              <w:rPr>
                <w:rFonts w:asciiTheme="minorHAnsi" w:hAnsiTheme="minorHAnsi"/>
                <w:i/>
                <w:color w:val="auto"/>
                <w:sz w:val="20"/>
                <w:szCs w:val="20"/>
                <w:lang w:val="en-GB"/>
              </w:rPr>
            </w:pPr>
            <w:r>
              <w:rPr>
                <w:rFonts w:asciiTheme="minorHAnsi" w:hAnsiTheme="minorHAnsi"/>
                <w:i/>
                <w:color w:val="auto"/>
                <w:sz w:val="20"/>
                <w:szCs w:val="20"/>
                <w:lang w:val="en-GB"/>
              </w:rPr>
              <w:t>“</w:t>
            </w:r>
            <w:r w:rsidRPr="00A131BC">
              <w:rPr>
                <w:rFonts w:asciiTheme="minorHAnsi" w:hAnsiTheme="minorHAnsi"/>
                <w:i/>
                <w:color w:val="auto"/>
                <w:sz w:val="20"/>
                <w:szCs w:val="20"/>
                <w:lang w:val="en-GB"/>
              </w:rPr>
              <w:t>This data sheet is not complete as the testing of the collector was not performed according to ISO 9806:2013</w:t>
            </w:r>
            <w:r>
              <w:rPr>
                <w:rFonts w:asciiTheme="minorHAnsi" w:hAnsiTheme="minorHAnsi"/>
                <w:i/>
                <w:color w:val="auto"/>
                <w:sz w:val="20"/>
                <w:szCs w:val="20"/>
                <w:lang w:val="en-GB"/>
              </w:rPr>
              <w:t>”</w:t>
            </w:r>
          </w:p>
          <w:p w14:paraId="584D07DD" w14:textId="77777777" w:rsidR="00520C78" w:rsidRPr="00A131BC" w:rsidRDefault="00520C78" w:rsidP="003579B3">
            <w:pPr>
              <w:pStyle w:val="Default"/>
              <w:rPr>
                <w:rFonts w:asciiTheme="minorHAnsi" w:hAnsiTheme="minorHAnsi"/>
                <w:color w:val="auto"/>
                <w:sz w:val="20"/>
                <w:szCs w:val="20"/>
                <w:lang w:val="en-GB"/>
              </w:rPr>
            </w:pPr>
            <w:r w:rsidRPr="00A131BC">
              <w:rPr>
                <w:rFonts w:asciiTheme="minorHAnsi" w:hAnsiTheme="minorHAnsi"/>
                <w:color w:val="auto"/>
                <w:sz w:val="20"/>
                <w:szCs w:val="20"/>
                <w:lang w:val="en-GB"/>
              </w:rPr>
              <w:t xml:space="preserve">Contact Person: Korbinian Kramer and Stefan Mehnert </w:t>
            </w:r>
          </w:p>
          <w:p w14:paraId="1E339483" w14:textId="77777777" w:rsidR="00520C78" w:rsidRPr="00A131BC" w:rsidRDefault="00520C78" w:rsidP="003579B3">
            <w:pPr>
              <w:pStyle w:val="Default"/>
              <w:rPr>
                <w:rFonts w:asciiTheme="minorHAnsi" w:hAnsiTheme="minorHAnsi"/>
                <w:b/>
                <w:color w:val="auto"/>
                <w:sz w:val="20"/>
                <w:szCs w:val="20"/>
                <w:lang w:val="en-GB"/>
              </w:rPr>
            </w:pPr>
          </w:p>
          <w:p w14:paraId="3BD5164B" w14:textId="77777777" w:rsidR="00520C78" w:rsidRPr="00A131BC" w:rsidRDefault="00520C78" w:rsidP="003579B3">
            <w:pPr>
              <w:pStyle w:val="Default"/>
              <w:rPr>
                <w:rFonts w:asciiTheme="minorHAnsi" w:hAnsiTheme="minorHAnsi"/>
                <w:b/>
                <w:color w:val="auto"/>
                <w:sz w:val="20"/>
                <w:szCs w:val="20"/>
                <w:lang w:val="en-GB"/>
              </w:rPr>
            </w:pPr>
            <w:r>
              <w:rPr>
                <w:rFonts w:asciiTheme="minorHAnsi" w:hAnsiTheme="minorHAnsi"/>
                <w:b/>
                <w:color w:val="auto"/>
                <w:sz w:val="20"/>
                <w:szCs w:val="20"/>
                <w:lang w:val="en-GB"/>
              </w:rPr>
              <w:t>Proposal for r</w:t>
            </w:r>
            <w:r w:rsidRPr="00A131BC">
              <w:rPr>
                <w:rFonts w:asciiTheme="minorHAnsi" w:hAnsiTheme="minorHAnsi"/>
                <w:b/>
                <w:color w:val="auto"/>
                <w:sz w:val="20"/>
                <w:szCs w:val="20"/>
                <w:lang w:val="en-GB"/>
              </w:rPr>
              <w:t xml:space="preserve">esolution related to the completion of the SK data sheets for system tests according to EN 12976 by adding the model parameters required for the thermal performance prediction </w:t>
            </w:r>
          </w:p>
          <w:p w14:paraId="78C517A1" w14:textId="77777777" w:rsidR="00520C78" w:rsidRPr="00A131BC" w:rsidRDefault="00520C78" w:rsidP="003579B3">
            <w:pPr>
              <w:pStyle w:val="Default"/>
              <w:rPr>
                <w:rFonts w:asciiTheme="minorHAnsi" w:hAnsiTheme="minorHAnsi"/>
                <w:i/>
                <w:color w:val="auto"/>
                <w:sz w:val="20"/>
                <w:szCs w:val="20"/>
                <w:lang w:val="en-GB"/>
              </w:rPr>
            </w:pPr>
            <w:r w:rsidRPr="00A131BC">
              <w:rPr>
                <w:rFonts w:asciiTheme="minorHAnsi" w:hAnsiTheme="minorHAnsi"/>
                <w:i/>
                <w:color w:val="auto"/>
                <w:sz w:val="20"/>
                <w:szCs w:val="20"/>
                <w:lang w:val="en-GB"/>
              </w:rPr>
              <w:t xml:space="preserve">The data sheets for systems tested according to EN 12976 shall be completed by adding the system performance model parameters determined according to ISO 9459-2 and ISO 9459-5 used for the system performance prediction </w:t>
            </w:r>
          </w:p>
          <w:p w14:paraId="3C287A44" w14:textId="77777777" w:rsidR="00520C78" w:rsidRPr="00A131BC" w:rsidRDefault="00520C78" w:rsidP="003579B3">
            <w:pPr>
              <w:pStyle w:val="Default"/>
              <w:rPr>
                <w:rFonts w:asciiTheme="minorHAnsi" w:hAnsiTheme="minorHAnsi"/>
                <w:color w:val="auto"/>
                <w:sz w:val="20"/>
                <w:szCs w:val="20"/>
                <w:lang w:val="en-GB"/>
              </w:rPr>
            </w:pPr>
            <w:r w:rsidRPr="00A131BC">
              <w:rPr>
                <w:rFonts w:asciiTheme="minorHAnsi" w:hAnsiTheme="minorHAnsi"/>
                <w:color w:val="auto"/>
                <w:sz w:val="20"/>
                <w:szCs w:val="20"/>
                <w:lang w:val="en-GB"/>
              </w:rPr>
              <w:t>Contact Person: Stephan Fischer</w:t>
            </w:r>
          </w:p>
          <w:p w14:paraId="77E7696D" w14:textId="77777777" w:rsidR="00520C78" w:rsidRPr="00A131BC" w:rsidRDefault="00520C78" w:rsidP="003579B3">
            <w:pPr>
              <w:pStyle w:val="Default"/>
              <w:rPr>
                <w:rFonts w:asciiTheme="minorHAnsi" w:hAnsiTheme="minorHAnsi"/>
                <w:b/>
                <w:color w:val="auto"/>
                <w:sz w:val="20"/>
                <w:szCs w:val="20"/>
                <w:lang w:val="en-GB"/>
              </w:rPr>
            </w:pPr>
          </w:p>
          <w:p w14:paraId="03C47BEE" w14:textId="77777777" w:rsidR="00520C78" w:rsidRPr="00A131BC" w:rsidRDefault="00520C78" w:rsidP="003579B3">
            <w:pPr>
              <w:pStyle w:val="Default"/>
              <w:rPr>
                <w:rFonts w:asciiTheme="minorHAnsi" w:hAnsiTheme="minorHAnsi"/>
                <w:b/>
                <w:color w:val="auto"/>
                <w:sz w:val="20"/>
                <w:szCs w:val="20"/>
                <w:lang w:val="en-GB"/>
              </w:rPr>
            </w:pPr>
            <w:r>
              <w:rPr>
                <w:rFonts w:asciiTheme="minorHAnsi" w:hAnsiTheme="minorHAnsi"/>
                <w:b/>
                <w:color w:val="auto"/>
                <w:sz w:val="20"/>
                <w:szCs w:val="20"/>
                <w:lang w:val="en-GB"/>
              </w:rPr>
              <w:t>Proposal for r</w:t>
            </w:r>
            <w:r w:rsidRPr="00A131BC">
              <w:rPr>
                <w:rFonts w:asciiTheme="minorHAnsi" w:hAnsiTheme="minorHAnsi"/>
                <w:b/>
                <w:color w:val="auto"/>
                <w:sz w:val="20"/>
                <w:szCs w:val="20"/>
                <w:lang w:val="en-GB"/>
              </w:rPr>
              <w:t>esolution „ Extension of clause 4.3.1 (System families (EN 12976 - Factory made systems) of the Solar Keymark Network internal regulations  ”</w:t>
            </w:r>
          </w:p>
          <w:p w14:paraId="23D2FA5B" w14:textId="77777777" w:rsidR="00520C78" w:rsidRPr="00A131BC" w:rsidRDefault="00520C78" w:rsidP="003579B3">
            <w:pPr>
              <w:pStyle w:val="Default"/>
              <w:rPr>
                <w:rFonts w:asciiTheme="minorHAnsi" w:hAnsiTheme="minorHAnsi"/>
                <w:i/>
                <w:color w:val="auto"/>
                <w:sz w:val="20"/>
                <w:szCs w:val="20"/>
                <w:lang w:val="en-GB"/>
              </w:rPr>
            </w:pPr>
            <w:r w:rsidRPr="00A131BC">
              <w:rPr>
                <w:rFonts w:asciiTheme="minorHAnsi" w:hAnsiTheme="minorHAnsi"/>
                <w:i/>
                <w:color w:val="auto"/>
                <w:sz w:val="20"/>
                <w:szCs w:val="20"/>
                <w:lang w:val="en-GB"/>
              </w:rPr>
              <w:t>In the latest version of the “Solar Keymark Network internal regulations” (Document SKN_N102R28) clause 4.3.1 has to be extended by the following sentence.</w:t>
            </w:r>
          </w:p>
          <w:p w14:paraId="6FDB44EE" w14:textId="77777777" w:rsidR="00520C78" w:rsidRPr="00A131BC" w:rsidRDefault="00520C78" w:rsidP="003579B3">
            <w:pPr>
              <w:pStyle w:val="Default"/>
              <w:rPr>
                <w:rFonts w:asciiTheme="minorHAnsi" w:hAnsiTheme="minorHAnsi"/>
                <w:i/>
                <w:color w:val="auto"/>
                <w:sz w:val="20"/>
                <w:szCs w:val="20"/>
                <w:lang w:val="en-GB"/>
              </w:rPr>
            </w:pPr>
            <w:r>
              <w:rPr>
                <w:rFonts w:asciiTheme="minorHAnsi" w:hAnsiTheme="minorHAnsi"/>
                <w:i/>
                <w:color w:val="auto"/>
                <w:sz w:val="20"/>
                <w:szCs w:val="20"/>
                <w:lang w:val="en-GB"/>
              </w:rPr>
              <w:t>“</w:t>
            </w:r>
            <w:r w:rsidRPr="00A131BC">
              <w:rPr>
                <w:rFonts w:asciiTheme="minorHAnsi" w:hAnsiTheme="minorHAnsi"/>
                <w:i/>
                <w:color w:val="auto"/>
                <w:sz w:val="20"/>
                <w:szCs w:val="20"/>
                <w:lang w:val="en-GB"/>
              </w:rPr>
              <w:t>The model parameters determined for systems not physically performance tested according to ISO 9459-2 and ISO 9459-5 have to be stated in the test report and the Solar Keymark data sheet together with the results of the Long Term Performance Prediction (LTP) resulting from the use of these model parameters for the specific system(s).</w:t>
            </w:r>
            <w:r>
              <w:rPr>
                <w:rFonts w:asciiTheme="minorHAnsi" w:hAnsiTheme="minorHAnsi"/>
                <w:i/>
                <w:color w:val="auto"/>
                <w:sz w:val="20"/>
                <w:szCs w:val="20"/>
                <w:lang w:val="en-GB"/>
              </w:rPr>
              <w:t>”</w:t>
            </w:r>
          </w:p>
          <w:p w14:paraId="1D14275C" w14:textId="49F0506D" w:rsidR="00520C78" w:rsidRPr="00F57822" w:rsidRDefault="00520C78" w:rsidP="00A131BC">
            <w:pPr>
              <w:rPr>
                <w:b/>
              </w:rPr>
            </w:pPr>
            <w:r>
              <w:t>Contact Person: Stephan Fischer</w:t>
            </w:r>
          </w:p>
        </w:tc>
        <w:tc>
          <w:tcPr>
            <w:tcW w:w="1136" w:type="pct"/>
            <w:vAlign w:val="center"/>
          </w:tcPr>
          <w:p w14:paraId="2936B802" w14:textId="77777777" w:rsidR="00520C78" w:rsidRDefault="00520C78" w:rsidP="00A131BC"/>
        </w:tc>
      </w:tr>
      <w:tr w:rsidR="00A131BC" w:rsidRPr="0063176E" w14:paraId="0E8C4BF2" w14:textId="77777777" w:rsidTr="007068F8">
        <w:trPr>
          <w:cantSplit/>
        </w:trPr>
        <w:tc>
          <w:tcPr>
            <w:tcW w:w="103" w:type="pct"/>
            <w:vAlign w:val="center"/>
          </w:tcPr>
          <w:p w14:paraId="12C743C0" w14:textId="4AA2C0DB" w:rsidR="00A131BC" w:rsidRDefault="00A131BC" w:rsidP="00A131BC">
            <w:pPr>
              <w:jc w:val="center"/>
            </w:pPr>
            <w:r>
              <w:t>26</w:t>
            </w:r>
          </w:p>
        </w:tc>
        <w:tc>
          <w:tcPr>
            <w:tcW w:w="235" w:type="pct"/>
            <w:vAlign w:val="center"/>
          </w:tcPr>
          <w:p w14:paraId="017EE9B5" w14:textId="7E675F17" w:rsidR="00A131BC" w:rsidRPr="00C71C49" w:rsidRDefault="0095161D" w:rsidP="00A131BC">
            <w:pPr>
              <w:jc w:val="center"/>
            </w:pPr>
            <w:r>
              <w:t>(</w:t>
            </w:r>
            <w:r w:rsidR="00A131BC" w:rsidRPr="00C71C49">
              <w:t>x</w:t>
            </w:r>
            <w:r>
              <w:t>)</w:t>
            </w:r>
          </w:p>
        </w:tc>
        <w:tc>
          <w:tcPr>
            <w:tcW w:w="235" w:type="pct"/>
            <w:vAlign w:val="center"/>
          </w:tcPr>
          <w:p w14:paraId="7CD866C5" w14:textId="77777777" w:rsidR="00A131BC" w:rsidRPr="003579B3" w:rsidRDefault="00A131BC" w:rsidP="00A131BC">
            <w:pPr>
              <w:jc w:val="center"/>
            </w:pPr>
          </w:p>
        </w:tc>
        <w:tc>
          <w:tcPr>
            <w:tcW w:w="141" w:type="pct"/>
            <w:vAlign w:val="center"/>
          </w:tcPr>
          <w:p w14:paraId="14EB7F3E" w14:textId="0F79A48F" w:rsidR="00A131BC" w:rsidRPr="003579B3" w:rsidRDefault="00520C78" w:rsidP="00A131BC">
            <w:pPr>
              <w:jc w:val="center"/>
              <w:rPr>
                <w:highlight w:val="yellow"/>
              </w:rPr>
            </w:pPr>
            <w:r>
              <w:t>15</w:t>
            </w:r>
          </w:p>
        </w:tc>
        <w:tc>
          <w:tcPr>
            <w:tcW w:w="3150" w:type="pct"/>
            <w:gridSpan w:val="2"/>
            <w:vAlign w:val="center"/>
          </w:tcPr>
          <w:p w14:paraId="44882AF4" w14:textId="77777777" w:rsidR="00A131BC" w:rsidRDefault="00A131BC" w:rsidP="00A131BC">
            <w:pPr>
              <w:rPr>
                <w:b/>
              </w:rPr>
            </w:pPr>
            <w:r w:rsidRPr="00F57822">
              <w:rPr>
                <w:b/>
              </w:rPr>
              <w:t>Report from WG for revising/merging annex A1 and A1b taking into account related GSCN documents an</w:t>
            </w:r>
            <w:r>
              <w:rPr>
                <w:b/>
              </w:rPr>
              <w:t>d comments from the GSCN WG /</w:t>
            </w:r>
            <w:r w:rsidRPr="00F57822">
              <w:rPr>
                <w:b/>
              </w:rPr>
              <w:t xml:space="preserve"> S. Fisher / JF</w:t>
            </w:r>
          </w:p>
          <w:p w14:paraId="34E7C547" w14:textId="77777777" w:rsidR="00520C78" w:rsidRDefault="00520C78" w:rsidP="00A131BC"/>
          <w:p w14:paraId="1974FA82" w14:textId="48AAC828" w:rsidR="00A131BC" w:rsidRPr="00DE61BE" w:rsidRDefault="00520C78">
            <w:pPr>
              <w:rPr>
                <w:b/>
              </w:rPr>
            </w:pPr>
            <w:r>
              <w:t xml:space="preserve">Some CBs and laboratories could be in a difficult situation to enter GSCN. The reason is that it makes reference only to the alternative inspection report. Since there is no apparent need to fuse the SKN inspection reports into one, the proposal is to propose </w:t>
            </w:r>
            <w:r w:rsidRPr="003579B3">
              <w:t>GSCN to be flexible accepting both inspection reports and keeping the main requirement of Annex E</w:t>
            </w:r>
            <w:r>
              <w:t>.</w:t>
            </w:r>
          </w:p>
        </w:tc>
        <w:tc>
          <w:tcPr>
            <w:tcW w:w="1136" w:type="pct"/>
            <w:vAlign w:val="center"/>
          </w:tcPr>
          <w:p w14:paraId="7AF69C2B" w14:textId="77777777" w:rsidR="00A131BC" w:rsidRDefault="004F0658" w:rsidP="00A131BC">
            <w:hyperlink r:id="rId24" w:history="1">
              <w:r w:rsidR="00A131BC" w:rsidRPr="008B1BE5">
                <w:rPr>
                  <w:rStyle w:val="Hyperlink"/>
                </w:rPr>
                <w:t>Annex B2 - Factory inspection report GSC_N0001B2.R5</w:t>
              </w:r>
            </w:hyperlink>
          </w:p>
          <w:p w14:paraId="61D20758" w14:textId="77777777" w:rsidR="00A131BC" w:rsidRDefault="00A131BC" w:rsidP="00A131BC"/>
          <w:p w14:paraId="423F3976" w14:textId="5170A032" w:rsidR="00A131BC" w:rsidRDefault="004F0658" w:rsidP="00A131BC">
            <w:pPr>
              <w:rPr>
                <w:highlight w:val="yellow"/>
              </w:rPr>
            </w:pPr>
            <w:hyperlink r:id="rId25" w:history="1">
              <w:r w:rsidR="00A131BC" w:rsidRPr="008B1BE5">
                <w:rPr>
                  <w:rStyle w:val="Hyperlink"/>
                </w:rPr>
                <w:t>Annex C1 - Requirements for Factory Production Control GSC_N0001C1.R5</w:t>
              </w:r>
            </w:hyperlink>
          </w:p>
        </w:tc>
      </w:tr>
      <w:tr w:rsidR="00520C78" w:rsidRPr="0063176E" w14:paraId="1B764B9D" w14:textId="77777777" w:rsidTr="007068F8">
        <w:trPr>
          <w:cantSplit/>
        </w:trPr>
        <w:tc>
          <w:tcPr>
            <w:tcW w:w="103" w:type="pct"/>
            <w:vAlign w:val="center"/>
          </w:tcPr>
          <w:p w14:paraId="555DD2DE" w14:textId="5E4CDF42" w:rsidR="00520C78" w:rsidRDefault="00520C78" w:rsidP="00A131BC">
            <w:pPr>
              <w:jc w:val="center"/>
            </w:pPr>
            <w:r>
              <w:lastRenderedPageBreak/>
              <w:t>27</w:t>
            </w:r>
          </w:p>
        </w:tc>
        <w:tc>
          <w:tcPr>
            <w:tcW w:w="235" w:type="pct"/>
            <w:vAlign w:val="center"/>
          </w:tcPr>
          <w:p w14:paraId="0B6F5EFA" w14:textId="1D0C83A5" w:rsidR="00520C78" w:rsidRPr="00C71C49" w:rsidRDefault="00520C78" w:rsidP="00A131BC">
            <w:pPr>
              <w:jc w:val="center"/>
            </w:pPr>
            <w:r w:rsidRPr="00C71C49">
              <w:t>(x)</w:t>
            </w:r>
          </w:p>
        </w:tc>
        <w:tc>
          <w:tcPr>
            <w:tcW w:w="235" w:type="pct"/>
            <w:vAlign w:val="center"/>
          </w:tcPr>
          <w:p w14:paraId="4A9B4582" w14:textId="77777777" w:rsidR="00520C78" w:rsidRPr="003579B3" w:rsidRDefault="00520C78" w:rsidP="00A131BC">
            <w:pPr>
              <w:jc w:val="center"/>
            </w:pPr>
          </w:p>
        </w:tc>
        <w:tc>
          <w:tcPr>
            <w:tcW w:w="141" w:type="pct"/>
            <w:vAlign w:val="center"/>
          </w:tcPr>
          <w:p w14:paraId="41C657E8" w14:textId="0A1E087F" w:rsidR="00520C78" w:rsidRPr="003579B3" w:rsidRDefault="00520C78" w:rsidP="00A131BC">
            <w:pPr>
              <w:jc w:val="center"/>
            </w:pPr>
            <w:r>
              <w:rPr>
                <w:rFonts w:ascii="Calibri" w:hAnsi="Calibri"/>
              </w:rPr>
              <w:t>20</w:t>
            </w:r>
          </w:p>
        </w:tc>
        <w:tc>
          <w:tcPr>
            <w:tcW w:w="3150" w:type="pct"/>
            <w:gridSpan w:val="2"/>
            <w:vAlign w:val="center"/>
          </w:tcPr>
          <w:p w14:paraId="4EEBC8DA" w14:textId="3B960001" w:rsidR="00520C78" w:rsidRPr="00C71C49" w:rsidRDefault="00520C78" w:rsidP="003579B3">
            <w:pPr>
              <w:pStyle w:val="PlainText"/>
              <w:rPr>
                <w:rFonts w:ascii="Calibri" w:hAnsi="Calibri"/>
                <w:b/>
                <w:color w:val="auto"/>
                <w:lang w:val="en-GB"/>
              </w:rPr>
            </w:pPr>
            <w:r w:rsidRPr="00C71C49">
              <w:rPr>
                <w:rFonts w:ascii="Calibri" w:hAnsi="Calibri"/>
                <w:b/>
                <w:color w:val="auto"/>
                <w:lang w:val="en-GB"/>
              </w:rPr>
              <w:t>Information from CEN Keymark Management</w:t>
            </w:r>
            <w:r w:rsidR="0095161D">
              <w:rPr>
                <w:rFonts w:ascii="Calibri" w:hAnsi="Calibri"/>
                <w:b/>
                <w:color w:val="auto"/>
                <w:lang w:val="en-GB"/>
              </w:rPr>
              <w:t xml:space="preserve"> Organisation</w:t>
            </w:r>
            <w:r w:rsidRPr="00C71C49">
              <w:rPr>
                <w:rFonts w:ascii="Calibri" w:hAnsi="Calibri"/>
                <w:b/>
                <w:color w:val="auto"/>
                <w:lang w:val="en-GB"/>
              </w:rPr>
              <w:t xml:space="preserve">/ </w:t>
            </w:r>
            <w:r w:rsidR="0095161D">
              <w:rPr>
                <w:rFonts w:ascii="Calibri" w:hAnsi="Calibri"/>
                <w:b/>
                <w:color w:val="auto"/>
                <w:lang w:val="en-GB"/>
              </w:rPr>
              <w:t>K</w:t>
            </w:r>
            <w:r w:rsidRPr="00C71C49">
              <w:rPr>
                <w:rFonts w:ascii="Calibri" w:hAnsi="Calibri"/>
                <w:b/>
                <w:color w:val="auto"/>
                <w:lang w:val="en-GB"/>
              </w:rPr>
              <w:t xml:space="preserve">. </w:t>
            </w:r>
            <w:r w:rsidR="0095161D">
              <w:rPr>
                <w:rFonts w:ascii="Calibri" w:hAnsi="Calibri"/>
                <w:b/>
                <w:color w:val="auto"/>
                <w:lang w:val="en-GB"/>
              </w:rPr>
              <w:t>Meyer</w:t>
            </w:r>
          </w:p>
          <w:p w14:paraId="46853713" w14:textId="77777777" w:rsidR="00520C78" w:rsidRPr="00702EDB" w:rsidRDefault="00520C78" w:rsidP="003579B3">
            <w:pPr>
              <w:pStyle w:val="ListParagraph"/>
              <w:numPr>
                <w:ilvl w:val="0"/>
                <w:numId w:val="4"/>
              </w:numPr>
              <w:rPr>
                <w:lang w:val="en-GB"/>
              </w:rPr>
            </w:pPr>
            <w:r>
              <w:rPr>
                <w:lang w:val="en-GB"/>
              </w:rPr>
              <w:t>Any n</w:t>
            </w:r>
            <w:r w:rsidRPr="00702EDB">
              <w:rPr>
                <w:lang w:val="en-GB"/>
              </w:rPr>
              <w:t>ew Keymark products underway ?</w:t>
            </w:r>
          </w:p>
          <w:p w14:paraId="0636FB4B" w14:textId="038C00C9" w:rsidR="00520C78" w:rsidRDefault="00520C78" w:rsidP="003579B3">
            <w:pPr>
              <w:pStyle w:val="ListParagraph"/>
              <w:numPr>
                <w:ilvl w:val="0"/>
                <w:numId w:val="4"/>
              </w:numPr>
            </w:pPr>
            <w:r w:rsidRPr="00702EDB">
              <w:t>Plans for general promotion of Keymark ?</w:t>
            </w:r>
          </w:p>
          <w:p w14:paraId="06532007" w14:textId="3AB4D937" w:rsidR="00520C78" w:rsidRDefault="00520C78" w:rsidP="003579B3">
            <w:pPr>
              <w:pStyle w:val="ListParagraph"/>
              <w:numPr>
                <w:ilvl w:val="0"/>
                <w:numId w:val="4"/>
              </w:numPr>
            </w:pPr>
            <w:r>
              <w:t xml:space="preserve">Status of proposal for new logo. </w:t>
            </w:r>
            <w:r w:rsidR="007218B5">
              <w:t>Latest logo proposal</w:t>
            </w:r>
            <w:r w:rsidR="0095161D">
              <w:t xml:space="preserve"> </w:t>
            </w:r>
            <w:r w:rsidR="00341621">
              <w:t xml:space="preserve">-  </w:t>
            </w:r>
            <w:r w:rsidR="0095161D">
              <w:t>do we like it?</w:t>
            </w:r>
            <w:r w:rsidR="007218B5">
              <w:t xml:space="preserve"> </w:t>
            </w:r>
            <w:r w:rsidR="007218B5">
              <w:sym w:font="Wingdings" w:char="F0E0"/>
            </w:r>
          </w:p>
          <w:p w14:paraId="7127244A" w14:textId="7F9EB29C" w:rsidR="00520C78" w:rsidRPr="00F93CF0" w:rsidRDefault="00520C78" w:rsidP="00A131BC">
            <w:pPr>
              <w:rPr>
                <w:b/>
              </w:rPr>
            </w:pPr>
          </w:p>
        </w:tc>
        <w:tc>
          <w:tcPr>
            <w:tcW w:w="1136" w:type="pct"/>
            <w:vAlign w:val="center"/>
          </w:tcPr>
          <w:p w14:paraId="5B833B16" w14:textId="77777777" w:rsidR="00520C78" w:rsidRDefault="00870D23" w:rsidP="00A131BC">
            <w:r>
              <w:object w:dxaOrig="8910" w:dyaOrig="6750" w14:anchorId="0CE19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50.25pt" o:ole="">
                  <v:imagedata r:id="rId26" o:title=""/>
                </v:shape>
                <o:OLEObject Type="Embed" ProgID="PBrush" ShapeID="_x0000_i1025" DrawAspect="Content" ObjectID="_1550061017" r:id="rId27"/>
              </w:object>
            </w:r>
          </w:p>
          <w:p w14:paraId="05A80FE4" w14:textId="0CF22C14" w:rsidR="00870D23" w:rsidRDefault="004F0658" w:rsidP="00870D23">
            <w:hyperlink r:id="rId28" w:history="1">
              <w:r w:rsidR="00870D23" w:rsidRPr="00870D23">
                <w:rPr>
                  <w:rStyle w:val="Hyperlink"/>
                  <w:snapToGrid w:val="0"/>
                </w:rPr>
                <w:t>N0318R0-logoproposal</w:t>
              </w:r>
            </w:hyperlink>
            <w:r w:rsidR="00870D23" w:rsidRPr="0063176E">
              <w:t xml:space="preserve"> pdf</w:t>
            </w:r>
          </w:p>
        </w:tc>
      </w:tr>
      <w:tr w:rsidR="00520C78" w:rsidRPr="0063176E" w14:paraId="30523E54" w14:textId="77777777" w:rsidTr="007068F8">
        <w:trPr>
          <w:cantSplit/>
        </w:trPr>
        <w:tc>
          <w:tcPr>
            <w:tcW w:w="103" w:type="pct"/>
            <w:vAlign w:val="center"/>
          </w:tcPr>
          <w:p w14:paraId="5CA8D15F" w14:textId="5E2DF454" w:rsidR="00520C78" w:rsidDel="00520C78" w:rsidRDefault="00520C78" w:rsidP="00A131BC">
            <w:pPr>
              <w:jc w:val="center"/>
            </w:pPr>
            <w:r>
              <w:t>28</w:t>
            </w:r>
          </w:p>
        </w:tc>
        <w:tc>
          <w:tcPr>
            <w:tcW w:w="235" w:type="pct"/>
            <w:vAlign w:val="center"/>
          </w:tcPr>
          <w:p w14:paraId="5375035A" w14:textId="53889778" w:rsidR="00520C78" w:rsidRPr="00C71C49" w:rsidRDefault="00520C78" w:rsidP="00A131BC">
            <w:pPr>
              <w:jc w:val="center"/>
            </w:pPr>
            <w:r>
              <w:t>x</w:t>
            </w:r>
          </w:p>
        </w:tc>
        <w:tc>
          <w:tcPr>
            <w:tcW w:w="235" w:type="pct"/>
            <w:vAlign w:val="center"/>
          </w:tcPr>
          <w:p w14:paraId="4B0E655E" w14:textId="77777777" w:rsidR="00520C78" w:rsidRPr="003579B3" w:rsidRDefault="00520C78" w:rsidP="00A131BC">
            <w:pPr>
              <w:jc w:val="center"/>
            </w:pPr>
          </w:p>
        </w:tc>
        <w:tc>
          <w:tcPr>
            <w:tcW w:w="141" w:type="pct"/>
            <w:vAlign w:val="center"/>
          </w:tcPr>
          <w:p w14:paraId="0253A08B" w14:textId="3D389A52" w:rsidR="00520C78" w:rsidRPr="003579B3" w:rsidRDefault="00520C78" w:rsidP="00A131BC">
            <w:pPr>
              <w:jc w:val="center"/>
            </w:pPr>
            <w:r>
              <w:t>10</w:t>
            </w:r>
          </w:p>
        </w:tc>
        <w:tc>
          <w:tcPr>
            <w:tcW w:w="3150" w:type="pct"/>
            <w:gridSpan w:val="2"/>
            <w:vAlign w:val="center"/>
          </w:tcPr>
          <w:p w14:paraId="5FE94EEE" w14:textId="77777777" w:rsidR="00520C78" w:rsidRDefault="00520C78" w:rsidP="00A131BC">
            <w:pPr>
              <w:rPr>
                <w:b/>
              </w:rPr>
            </w:pPr>
            <w:r>
              <w:rPr>
                <w:b/>
              </w:rPr>
              <w:t>Harmonization and Quality of Solar Keymark/JF</w:t>
            </w:r>
          </w:p>
          <w:p w14:paraId="5F5375EE" w14:textId="77777777" w:rsidR="00520C78" w:rsidRPr="0095161D" w:rsidRDefault="00520C78" w:rsidP="003579B3">
            <w:pPr>
              <w:pStyle w:val="ListParagraph"/>
              <w:numPr>
                <w:ilvl w:val="0"/>
                <w:numId w:val="4"/>
              </w:numPr>
              <w:rPr>
                <w:lang w:val="en-GB"/>
              </w:rPr>
            </w:pPr>
            <w:r w:rsidRPr="0095161D">
              <w:rPr>
                <w:lang w:val="en-GB"/>
              </w:rPr>
              <w:t>Are we satisfied with the level of harmonization and quality of our certification system?</w:t>
            </w:r>
          </w:p>
          <w:p w14:paraId="01C297EB" w14:textId="4832BFDA" w:rsidR="00520C78" w:rsidRPr="0095161D" w:rsidRDefault="00520C78" w:rsidP="003579B3">
            <w:pPr>
              <w:pStyle w:val="ListParagraph"/>
              <w:numPr>
                <w:ilvl w:val="0"/>
                <w:numId w:val="4"/>
              </w:numPr>
              <w:rPr>
                <w:lang w:val="en-GB"/>
              </w:rPr>
            </w:pPr>
            <w:r w:rsidRPr="0095161D">
              <w:rPr>
                <w:lang w:val="en-GB"/>
              </w:rPr>
              <w:t>Could any areas of our work be improved? Do we need a Quality Assurance Committee or a Board of the Wise to review and control most relevant aspects like the data base, difficult decisions or interpretation of rules?</w:t>
            </w:r>
          </w:p>
          <w:p w14:paraId="5D429C5B" w14:textId="69B90574" w:rsidR="00520C78" w:rsidRPr="003579B3" w:rsidRDefault="00520C78" w:rsidP="003579B3">
            <w:pPr>
              <w:pStyle w:val="ListParagraph"/>
              <w:numPr>
                <w:ilvl w:val="0"/>
                <w:numId w:val="4"/>
              </w:numPr>
              <w:rPr>
                <w:b/>
              </w:rPr>
            </w:pPr>
            <w:r w:rsidRPr="0095161D">
              <w:rPr>
                <w:lang w:val="en-GB"/>
              </w:rPr>
              <w:t>Proposal for WG:  two separate one</w:t>
            </w:r>
            <w:r w:rsidR="00870D23" w:rsidRPr="0095161D">
              <w:rPr>
                <w:lang w:val="en-GB"/>
              </w:rPr>
              <w:t>-</w:t>
            </w:r>
            <w:r w:rsidRPr="0095161D">
              <w:rPr>
                <w:lang w:val="en-GB"/>
              </w:rPr>
              <w:t>hour sessions. First hour to pinpoint areas that need improvement. Second hour to determine actions.</w:t>
            </w:r>
          </w:p>
        </w:tc>
        <w:tc>
          <w:tcPr>
            <w:tcW w:w="1136" w:type="pct"/>
            <w:vAlign w:val="center"/>
          </w:tcPr>
          <w:p w14:paraId="5F75412D" w14:textId="77777777" w:rsidR="00520C78" w:rsidRDefault="00520C78" w:rsidP="00A131BC"/>
        </w:tc>
      </w:tr>
      <w:tr w:rsidR="00A131BC" w:rsidRPr="0063176E" w14:paraId="01C18C80" w14:textId="77777777" w:rsidTr="007068F8">
        <w:trPr>
          <w:cantSplit/>
        </w:trPr>
        <w:tc>
          <w:tcPr>
            <w:tcW w:w="103" w:type="pct"/>
            <w:vAlign w:val="center"/>
          </w:tcPr>
          <w:p w14:paraId="65E6EFB2" w14:textId="5ACD87F0" w:rsidR="00A131BC" w:rsidRDefault="00520C78" w:rsidP="00A131BC">
            <w:pPr>
              <w:jc w:val="center"/>
            </w:pPr>
            <w:r>
              <w:t>29</w:t>
            </w:r>
          </w:p>
        </w:tc>
        <w:tc>
          <w:tcPr>
            <w:tcW w:w="235" w:type="pct"/>
            <w:vAlign w:val="center"/>
          </w:tcPr>
          <w:p w14:paraId="678673E0" w14:textId="77777777" w:rsidR="00A131BC" w:rsidRPr="00C71C49" w:rsidRDefault="00A131BC" w:rsidP="00A131BC">
            <w:pPr>
              <w:jc w:val="center"/>
            </w:pPr>
          </w:p>
        </w:tc>
        <w:tc>
          <w:tcPr>
            <w:tcW w:w="235" w:type="pct"/>
            <w:vAlign w:val="center"/>
          </w:tcPr>
          <w:p w14:paraId="2C184E04" w14:textId="77777777" w:rsidR="00A131BC" w:rsidRPr="003579B3" w:rsidRDefault="00A131BC" w:rsidP="00A131BC">
            <w:pPr>
              <w:jc w:val="center"/>
            </w:pPr>
          </w:p>
        </w:tc>
        <w:tc>
          <w:tcPr>
            <w:tcW w:w="141" w:type="pct"/>
            <w:vAlign w:val="center"/>
          </w:tcPr>
          <w:p w14:paraId="3B75A9AC" w14:textId="3F851FBE" w:rsidR="00A131BC" w:rsidRPr="003579B3" w:rsidRDefault="00520C78" w:rsidP="00A131BC">
            <w:pPr>
              <w:jc w:val="center"/>
            </w:pPr>
            <w:r>
              <w:t>15</w:t>
            </w:r>
          </w:p>
        </w:tc>
        <w:tc>
          <w:tcPr>
            <w:tcW w:w="3150" w:type="pct"/>
            <w:gridSpan w:val="2"/>
            <w:vAlign w:val="center"/>
          </w:tcPr>
          <w:p w14:paraId="2BFB0A7F" w14:textId="20F969FB" w:rsidR="00A131BC" w:rsidRPr="00F57822" w:rsidRDefault="00A131BC" w:rsidP="0095161D">
            <w:pPr>
              <w:rPr>
                <w:b/>
              </w:rPr>
            </w:pPr>
            <w:r w:rsidRPr="00F93CF0">
              <w:rPr>
                <w:b/>
              </w:rPr>
              <w:t>Update on Complaint</w:t>
            </w:r>
            <w:r w:rsidR="0095161D">
              <w:rPr>
                <w:b/>
              </w:rPr>
              <w:t>(</w:t>
            </w:r>
            <w:r w:rsidRPr="00F93CF0">
              <w:rPr>
                <w:b/>
              </w:rPr>
              <w:t>s</w:t>
            </w:r>
            <w:r w:rsidR="0095161D">
              <w:rPr>
                <w:b/>
              </w:rPr>
              <w:t>)</w:t>
            </w:r>
            <w:r w:rsidRPr="00F93CF0">
              <w:rPr>
                <w:b/>
              </w:rPr>
              <w:t xml:space="preserve">/JF, </w:t>
            </w:r>
            <w:r w:rsidR="0095161D">
              <w:rPr>
                <w:b/>
              </w:rPr>
              <w:t>K. Meyer</w:t>
            </w:r>
          </w:p>
        </w:tc>
        <w:tc>
          <w:tcPr>
            <w:tcW w:w="1136" w:type="pct"/>
            <w:vAlign w:val="center"/>
          </w:tcPr>
          <w:p w14:paraId="29C91003" w14:textId="61318613" w:rsidR="005B166E" w:rsidRDefault="004F0658" w:rsidP="005B166E">
            <w:hyperlink r:id="rId29" w:history="1">
              <w:r w:rsidR="005B166E" w:rsidRPr="005B166E">
                <w:rPr>
                  <w:rStyle w:val="Hyperlink"/>
                </w:rPr>
                <w:t xml:space="preserve">N0327R0-Complaint process </w:t>
              </w:r>
              <w:r w:rsidR="00BB4281">
                <w:rPr>
                  <w:rStyle w:val="Hyperlink"/>
                </w:rPr>
                <w:t>1</w:t>
              </w:r>
            </w:hyperlink>
            <w:r w:rsidR="005B166E">
              <w:t xml:space="preserve"> / JF</w:t>
            </w:r>
          </w:p>
          <w:p w14:paraId="58CE69E6" w14:textId="217800E8" w:rsidR="00BB4281" w:rsidRDefault="004F0658" w:rsidP="005B166E">
            <w:hyperlink r:id="rId30" w:history="1">
              <w:r w:rsidR="00BB4281" w:rsidRPr="005B166E">
                <w:rPr>
                  <w:rStyle w:val="Hyperlink"/>
                </w:rPr>
                <w:t>N0327R0-Complaint process 2</w:t>
              </w:r>
            </w:hyperlink>
            <w:r w:rsidR="00BB4281">
              <w:t xml:space="preserve"> / JF</w:t>
            </w:r>
          </w:p>
        </w:tc>
      </w:tr>
      <w:tr w:rsidR="00A131BC" w:rsidRPr="0063176E" w14:paraId="0DB7C0DD" w14:textId="77777777" w:rsidTr="007068F8">
        <w:trPr>
          <w:cantSplit/>
        </w:trPr>
        <w:tc>
          <w:tcPr>
            <w:tcW w:w="103" w:type="pct"/>
            <w:vAlign w:val="center"/>
          </w:tcPr>
          <w:p w14:paraId="7937CC35" w14:textId="19E4E120" w:rsidR="00A131BC" w:rsidRDefault="00520C78" w:rsidP="00520C78">
            <w:pPr>
              <w:jc w:val="center"/>
            </w:pPr>
            <w:r>
              <w:lastRenderedPageBreak/>
              <w:t>30</w:t>
            </w:r>
          </w:p>
        </w:tc>
        <w:tc>
          <w:tcPr>
            <w:tcW w:w="235" w:type="pct"/>
            <w:vAlign w:val="center"/>
          </w:tcPr>
          <w:p w14:paraId="6CA218EC" w14:textId="77777777" w:rsidR="00A131BC" w:rsidRPr="00C71C49" w:rsidRDefault="00A131BC" w:rsidP="00A131BC">
            <w:pPr>
              <w:jc w:val="center"/>
            </w:pPr>
          </w:p>
        </w:tc>
        <w:tc>
          <w:tcPr>
            <w:tcW w:w="235" w:type="pct"/>
            <w:vAlign w:val="center"/>
          </w:tcPr>
          <w:p w14:paraId="21A2F678" w14:textId="77777777" w:rsidR="00A131BC" w:rsidRPr="003579B3" w:rsidRDefault="00A131BC" w:rsidP="00A131BC">
            <w:pPr>
              <w:jc w:val="center"/>
            </w:pPr>
          </w:p>
        </w:tc>
        <w:tc>
          <w:tcPr>
            <w:tcW w:w="141" w:type="pct"/>
            <w:vAlign w:val="center"/>
          </w:tcPr>
          <w:p w14:paraId="03D62041" w14:textId="711FA1B3" w:rsidR="00A131BC" w:rsidRPr="003579B3" w:rsidRDefault="00520C78" w:rsidP="00A131BC">
            <w:pPr>
              <w:jc w:val="center"/>
            </w:pPr>
            <w:r>
              <w:t>15</w:t>
            </w:r>
          </w:p>
        </w:tc>
        <w:tc>
          <w:tcPr>
            <w:tcW w:w="3150" w:type="pct"/>
            <w:gridSpan w:val="2"/>
            <w:vAlign w:val="center"/>
          </w:tcPr>
          <w:p w14:paraId="1EE52208" w14:textId="1100FBA1" w:rsidR="00A131BC" w:rsidRDefault="00A131BC" w:rsidP="00A131BC">
            <w:pPr>
              <w:rPr>
                <w:b/>
              </w:rPr>
            </w:pPr>
            <w:r w:rsidRPr="00F93CF0">
              <w:rPr>
                <w:b/>
              </w:rPr>
              <w:t xml:space="preserve">Update on Action Plan working groups: Strategy WG (JF), AP2 Marketing and Communication WG (PD), AP3 Installers WG </w:t>
            </w:r>
            <w:r>
              <w:rPr>
                <w:b/>
              </w:rPr>
              <w:t>(K. Meyer)</w:t>
            </w:r>
            <w:r w:rsidRPr="00F93CF0">
              <w:rPr>
                <w:b/>
              </w:rPr>
              <w:t xml:space="preserve">, </w:t>
            </w:r>
            <w:r>
              <w:rPr>
                <w:b/>
              </w:rPr>
              <w:t xml:space="preserve">AP4 New products WG (K. Meyer); </w:t>
            </w:r>
            <w:r w:rsidRPr="00F93CF0">
              <w:rPr>
                <w:b/>
              </w:rPr>
              <w:t>AP 6 Legal Requirements (G</w:t>
            </w:r>
            <w:r>
              <w:rPr>
                <w:b/>
              </w:rPr>
              <w:t>.v.</w:t>
            </w:r>
            <w:r w:rsidRPr="00F93CF0">
              <w:rPr>
                <w:b/>
              </w:rPr>
              <w:t>A</w:t>
            </w:r>
            <w:r>
              <w:rPr>
                <w:b/>
              </w:rPr>
              <w:t>merongen</w:t>
            </w:r>
            <w:r w:rsidRPr="00F93CF0">
              <w:rPr>
                <w:b/>
              </w:rPr>
              <w:t>)</w:t>
            </w:r>
          </w:p>
          <w:p w14:paraId="2037E980" w14:textId="77777777" w:rsidR="00A131BC" w:rsidRDefault="00A131BC" w:rsidP="00A131BC">
            <w:pPr>
              <w:rPr>
                <w:b/>
              </w:rPr>
            </w:pPr>
          </w:p>
          <w:p w14:paraId="788A79C4" w14:textId="67484428" w:rsidR="00A131BC" w:rsidRPr="00C71C49" w:rsidRDefault="00A131BC" w:rsidP="00A131BC">
            <w:pPr>
              <w:pStyle w:val="Default"/>
              <w:rPr>
                <w:rFonts w:asciiTheme="minorHAnsi" w:hAnsiTheme="minorHAnsi"/>
                <w:b/>
                <w:color w:val="auto"/>
                <w:sz w:val="20"/>
                <w:szCs w:val="20"/>
                <w:lang w:val="en-GB"/>
              </w:rPr>
            </w:pPr>
            <w:r w:rsidRPr="00C71C49">
              <w:rPr>
                <w:rFonts w:asciiTheme="minorHAnsi" w:hAnsiTheme="minorHAnsi"/>
                <w:b/>
                <w:color w:val="auto"/>
                <w:sz w:val="20"/>
                <w:szCs w:val="20"/>
                <w:lang w:val="en-GB"/>
              </w:rPr>
              <w:t xml:space="preserve">Report from WG </w:t>
            </w:r>
            <w:r>
              <w:rPr>
                <w:rFonts w:asciiTheme="minorHAnsi" w:hAnsiTheme="minorHAnsi"/>
                <w:b/>
                <w:color w:val="auto"/>
                <w:sz w:val="20"/>
                <w:szCs w:val="20"/>
                <w:lang w:val="en-GB"/>
              </w:rPr>
              <w:t>strategy WG /JF</w:t>
            </w:r>
          </w:p>
          <w:p w14:paraId="736E3BD3" w14:textId="70301057" w:rsidR="00A131BC" w:rsidRDefault="00A131BC" w:rsidP="00A131BC">
            <w:r>
              <w:t>Other WG members:</w:t>
            </w:r>
          </w:p>
          <w:p w14:paraId="6E6D7766" w14:textId="77777777" w:rsidR="00A131BC" w:rsidRDefault="00A131BC" w:rsidP="00A131BC">
            <w:pPr>
              <w:pStyle w:val="Default"/>
              <w:rPr>
                <w:rFonts w:asciiTheme="minorHAnsi" w:hAnsiTheme="minorHAnsi"/>
                <w:b/>
                <w:color w:val="auto"/>
                <w:sz w:val="20"/>
                <w:szCs w:val="20"/>
                <w:lang w:val="en-GB"/>
              </w:rPr>
            </w:pPr>
          </w:p>
          <w:p w14:paraId="575752E3" w14:textId="77777777" w:rsidR="00A131BC" w:rsidRPr="00C71C49" w:rsidRDefault="00A131BC" w:rsidP="00A131BC">
            <w:pPr>
              <w:pStyle w:val="Default"/>
              <w:rPr>
                <w:rFonts w:asciiTheme="minorHAnsi" w:hAnsiTheme="minorHAnsi"/>
                <w:b/>
                <w:color w:val="auto"/>
                <w:sz w:val="20"/>
                <w:szCs w:val="20"/>
                <w:lang w:val="en-GB"/>
              </w:rPr>
            </w:pPr>
            <w:r w:rsidRPr="00C71C49">
              <w:rPr>
                <w:rFonts w:asciiTheme="minorHAnsi" w:hAnsiTheme="minorHAnsi"/>
                <w:b/>
                <w:color w:val="auto"/>
                <w:sz w:val="20"/>
                <w:szCs w:val="20"/>
                <w:lang w:val="en-GB"/>
              </w:rPr>
              <w:t xml:space="preserve">Report from WG for </w:t>
            </w:r>
            <w:r w:rsidRPr="00C71C49">
              <w:rPr>
                <w:rFonts w:asciiTheme="minorHAnsi" w:hAnsiTheme="minorHAnsi"/>
                <w:b/>
                <w:color w:val="auto"/>
                <w:sz w:val="20"/>
                <w:szCs w:val="20"/>
                <w:u w:val="single"/>
                <w:lang w:val="en-GB"/>
              </w:rPr>
              <w:t>Action Plan AP2</w:t>
            </w:r>
            <w:r w:rsidRPr="00C71C49">
              <w:rPr>
                <w:rFonts w:asciiTheme="minorHAnsi" w:hAnsiTheme="minorHAnsi"/>
                <w:b/>
                <w:color w:val="auto"/>
                <w:sz w:val="20"/>
                <w:szCs w:val="20"/>
                <w:lang w:val="en-GB"/>
              </w:rPr>
              <w:t xml:space="preserve">: Improve Marketing and Communication activities </w:t>
            </w:r>
            <w:r w:rsidRPr="00952481">
              <w:rPr>
                <w:rFonts w:asciiTheme="minorHAnsi" w:hAnsiTheme="minorHAnsi"/>
                <w:b/>
                <w:color w:val="auto"/>
                <w:sz w:val="20"/>
                <w:szCs w:val="20"/>
                <w:lang w:val="en-GB"/>
              </w:rPr>
              <w:t xml:space="preserve">/ </w:t>
            </w:r>
            <w:r w:rsidRPr="00EC52D4">
              <w:rPr>
                <w:rFonts w:asciiTheme="minorHAnsi" w:hAnsiTheme="minorHAnsi"/>
                <w:b/>
                <w:color w:val="auto"/>
                <w:sz w:val="20"/>
                <w:szCs w:val="20"/>
                <w:lang w:val="en-GB"/>
              </w:rPr>
              <w:t>PD (Chair)</w:t>
            </w:r>
            <w:r w:rsidRPr="00952481">
              <w:rPr>
                <w:rFonts w:asciiTheme="minorHAnsi" w:hAnsiTheme="minorHAnsi"/>
                <w:b/>
                <w:color w:val="auto"/>
                <w:sz w:val="20"/>
                <w:szCs w:val="20"/>
                <w:lang w:val="en-GB"/>
              </w:rPr>
              <w:t xml:space="preserve"> and</w:t>
            </w:r>
            <w:r w:rsidRPr="00C71C49">
              <w:rPr>
                <w:rFonts w:asciiTheme="minorHAnsi" w:hAnsiTheme="minorHAnsi"/>
                <w:b/>
                <w:color w:val="auto"/>
                <w:sz w:val="20"/>
                <w:szCs w:val="20"/>
                <w:lang w:val="en-GB"/>
              </w:rPr>
              <w:t xml:space="preserve"> update on Solar Keymark Brochure /PD</w:t>
            </w:r>
          </w:p>
          <w:p w14:paraId="4BB1159F" w14:textId="77777777" w:rsidR="00A131BC" w:rsidRDefault="00A131BC" w:rsidP="00A131BC">
            <w:r w:rsidRPr="00C71C49">
              <w:t>Other WG members Oscar Mogro, Christian Stadler, Jaime Fernandez, Jan Erik Nielsen, Henry Rosik</w:t>
            </w:r>
          </w:p>
          <w:p w14:paraId="7EEFBCE2" w14:textId="77777777" w:rsidR="00A131BC" w:rsidRDefault="00A131BC" w:rsidP="00A131BC">
            <w:pPr>
              <w:rPr>
                <w:b/>
              </w:rPr>
            </w:pPr>
          </w:p>
          <w:p w14:paraId="1C44998D" w14:textId="77777777" w:rsidR="00A131BC" w:rsidRDefault="00A131BC" w:rsidP="00A131BC">
            <w:r w:rsidRPr="00C71C49">
              <w:rPr>
                <w:b/>
              </w:rPr>
              <w:t xml:space="preserve">Report from </w:t>
            </w:r>
            <w:r w:rsidRPr="000C1915">
              <w:rPr>
                <w:b/>
              </w:rPr>
              <w:t xml:space="preserve">WG for </w:t>
            </w:r>
            <w:r w:rsidRPr="000C1915">
              <w:rPr>
                <w:b/>
                <w:u w:val="single"/>
              </w:rPr>
              <w:t>Action Plan AP3</w:t>
            </w:r>
            <w:r w:rsidRPr="000C1915">
              <w:rPr>
                <w:b/>
              </w:rPr>
              <w:t>: Analyze the development of a certification scheme for installers and installations / Katharina Meyer (Chair)</w:t>
            </w:r>
            <w:r>
              <w:rPr>
                <w:b/>
              </w:rPr>
              <w:t>, o</w:t>
            </w:r>
            <w:r w:rsidRPr="00C71C49">
              <w:t>ther WG members: Gerard Van Amerongen, Peter Kovacs, Jan Erik Nielsen, Jaime Fernandez, Vinod Sharma, Malte Kottwitz, Luis González, Alberto Garcia, Pedro Di</w:t>
            </w:r>
            <w:r>
              <w:t>as, Oscar Mogro and Henry Rosik</w:t>
            </w:r>
          </w:p>
          <w:p w14:paraId="4E2E1DDE" w14:textId="77777777" w:rsidR="00A131BC" w:rsidRDefault="00A131BC" w:rsidP="00A131BC">
            <w:pPr>
              <w:pStyle w:val="Default"/>
              <w:rPr>
                <w:rFonts w:asciiTheme="minorHAnsi" w:hAnsiTheme="minorHAnsi"/>
                <w:b/>
                <w:color w:val="auto"/>
                <w:sz w:val="20"/>
                <w:szCs w:val="20"/>
                <w:lang w:val="en-GB"/>
              </w:rPr>
            </w:pPr>
          </w:p>
          <w:p w14:paraId="0EC37CE2" w14:textId="77777777" w:rsidR="00A131BC" w:rsidRPr="00C71C49" w:rsidRDefault="00A131BC" w:rsidP="00A131BC">
            <w:pPr>
              <w:pStyle w:val="Default"/>
              <w:rPr>
                <w:rFonts w:asciiTheme="minorHAnsi" w:hAnsiTheme="minorHAnsi"/>
                <w:color w:val="auto"/>
                <w:sz w:val="20"/>
                <w:szCs w:val="20"/>
                <w:lang w:val="en-GB"/>
              </w:rPr>
            </w:pPr>
            <w:r w:rsidRPr="00C71C49">
              <w:rPr>
                <w:rFonts w:asciiTheme="minorHAnsi" w:hAnsiTheme="minorHAnsi"/>
                <w:b/>
                <w:color w:val="auto"/>
                <w:sz w:val="20"/>
                <w:szCs w:val="20"/>
                <w:lang w:val="en-GB"/>
              </w:rPr>
              <w:t xml:space="preserve">Report from WG for </w:t>
            </w:r>
            <w:r w:rsidRPr="00C71C49">
              <w:rPr>
                <w:rFonts w:asciiTheme="minorHAnsi" w:hAnsiTheme="minorHAnsi"/>
                <w:b/>
                <w:color w:val="auto"/>
                <w:sz w:val="20"/>
                <w:szCs w:val="20"/>
                <w:u w:val="single"/>
                <w:lang w:val="en-GB"/>
              </w:rPr>
              <w:t>Action Plan AP4</w:t>
            </w:r>
            <w:r w:rsidRPr="00C71C49">
              <w:rPr>
                <w:rFonts w:asciiTheme="minorHAnsi" w:hAnsiTheme="minorHAnsi"/>
                <w:b/>
                <w:color w:val="auto"/>
                <w:sz w:val="20"/>
                <w:szCs w:val="20"/>
                <w:lang w:val="en-GB"/>
              </w:rPr>
              <w:t xml:space="preserve">: Effort to boost the Certification of new Products in Scheme Rules. Members Gerard Van Amerongen, </w:t>
            </w:r>
            <w:r w:rsidRPr="00FA6385">
              <w:rPr>
                <w:rFonts w:asciiTheme="minorHAnsi" w:hAnsiTheme="minorHAnsi"/>
                <w:b/>
                <w:color w:val="auto"/>
                <w:sz w:val="20"/>
                <w:szCs w:val="20"/>
                <w:lang w:val="en-GB"/>
              </w:rPr>
              <w:t>Katharina Meyer (Chair)</w:t>
            </w:r>
          </w:p>
          <w:p w14:paraId="5442956D" w14:textId="77777777" w:rsidR="00A131BC" w:rsidRDefault="00A131BC" w:rsidP="00A131BC">
            <w:r w:rsidRPr="00C71C49">
              <w:t>Other WG members: Jaime Fernandez, Ulrich Fritzsche, St</w:t>
            </w:r>
            <w:r>
              <w:t>ephan Fischer, Korbinian Kramer</w:t>
            </w:r>
          </w:p>
          <w:p w14:paraId="5A3C998D" w14:textId="77777777" w:rsidR="00A131BC" w:rsidRDefault="00A131BC" w:rsidP="00A131BC">
            <w:pPr>
              <w:pStyle w:val="Default"/>
              <w:rPr>
                <w:rFonts w:asciiTheme="minorHAnsi" w:hAnsiTheme="minorHAnsi"/>
                <w:b/>
                <w:color w:val="auto"/>
                <w:sz w:val="20"/>
                <w:szCs w:val="20"/>
                <w:lang w:val="en-GB"/>
              </w:rPr>
            </w:pPr>
          </w:p>
          <w:p w14:paraId="08D54279" w14:textId="77777777" w:rsidR="00A131BC" w:rsidRDefault="00A131BC" w:rsidP="00A131BC">
            <w:pPr>
              <w:pStyle w:val="Default"/>
              <w:rPr>
                <w:rFonts w:asciiTheme="minorHAnsi" w:hAnsiTheme="minorHAnsi"/>
                <w:b/>
                <w:color w:val="auto"/>
                <w:sz w:val="20"/>
                <w:szCs w:val="20"/>
                <w:lang w:val="en-GB"/>
              </w:rPr>
            </w:pPr>
            <w:r w:rsidRPr="00C71C49">
              <w:rPr>
                <w:rFonts w:asciiTheme="minorHAnsi" w:hAnsiTheme="minorHAnsi"/>
                <w:b/>
                <w:color w:val="auto"/>
                <w:sz w:val="20"/>
                <w:szCs w:val="20"/>
                <w:lang w:val="en-GB"/>
              </w:rPr>
              <w:t xml:space="preserve">Report </w:t>
            </w:r>
            <w:r>
              <w:rPr>
                <w:rFonts w:asciiTheme="minorHAnsi" w:hAnsiTheme="minorHAnsi"/>
                <w:b/>
                <w:color w:val="auto"/>
                <w:sz w:val="20"/>
                <w:szCs w:val="20"/>
                <w:lang w:val="en-GB"/>
              </w:rPr>
              <w:t xml:space="preserve">and proposals for decisions </w:t>
            </w:r>
            <w:r w:rsidRPr="00C71C49">
              <w:rPr>
                <w:rFonts w:asciiTheme="minorHAnsi" w:hAnsiTheme="minorHAnsi"/>
                <w:b/>
                <w:color w:val="auto"/>
                <w:sz w:val="20"/>
                <w:szCs w:val="20"/>
                <w:lang w:val="en-GB"/>
              </w:rPr>
              <w:t xml:space="preserve">from WG for </w:t>
            </w:r>
            <w:r w:rsidRPr="00C71C49">
              <w:rPr>
                <w:rFonts w:asciiTheme="minorHAnsi" w:hAnsiTheme="minorHAnsi"/>
                <w:b/>
                <w:color w:val="auto"/>
                <w:sz w:val="20"/>
                <w:szCs w:val="20"/>
                <w:u w:val="single"/>
                <w:lang w:val="en-GB"/>
              </w:rPr>
              <w:t>Action Plan AP6</w:t>
            </w:r>
            <w:r w:rsidRPr="00C71C49">
              <w:rPr>
                <w:rFonts w:asciiTheme="minorHAnsi" w:hAnsiTheme="minorHAnsi"/>
                <w:b/>
                <w:color w:val="auto"/>
                <w:sz w:val="20"/>
                <w:szCs w:val="20"/>
                <w:lang w:val="en-GB"/>
              </w:rPr>
              <w:t xml:space="preserve">: Prepare a thorough plan for all the new Legal Requirements and future changes in the Market. / </w:t>
            </w:r>
            <w:r w:rsidRPr="004C70C1">
              <w:rPr>
                <w:rFonts w:asciiTheme="minorHAnsi" w:hAnsiTheme="minorHAnsi"/>
                <w:b/>
                <w:color w:val="auto"/>
                <w:sz w:val="20"/>
                <w:szCs w:val="20"/>
                <w:lang w:val="en-GB"/>
              </w:rPr>
              <w:t>Gerard Van Amerongen (Chair)</w:t>
            </w:r>
          </w:p>
          <w:p w14:paraId="48A01C1A" w14:textId="7863D9C5" w:rsidR="00A131BC" w:rsidRPr="001A756F" w:rsidRDefault="00A131BC" w:rsidP="00A131BC">
            <w:pPr>
              <w:rPr>
                <w:b/>
              </w:rPr>
            </w:pPr>
            <w:r w:rsidRPr="001A756F">
              <w:t>Other WG members: Ulrich Fritzsche, Pedro Dias, Jaime Fernandez, Oscar Mogro, Christian Stadler, and Korbinian Kramer</w:t>
            </w:r>
          </w:p>
        </w:tc>
        <w:tc>
          <w:tcPr>
            <w:tcW w:w="1136" w:type="pct"/>
            <w:vAlign w:val="center"/>
          </w:tcPr>
          <w:p w14:paraId="5A3E96FF" w14:textId="77777777" w:rsidR="007218B5" w:rsidRDefault="00B44BA4" w:rsidP="00A131BC">
            <w:pPr>
              <w:rPr>
                <w:highlight w:val="yellow"/>
              </w:rPr>
            </w:pPr>
            <w:r>
              <w:rPr>
                <w:highlight w:val="yellow"/>
              </w:rPr>
              <w:t>Doc</w:t>
            </w:r>
            <w:r w:rsidR="00A131BC">
              <w:rPr>
                <w:highlight w:val="yellow"/>
              </w:rPr>
              <w:t>ument</w:t>
            </w:r>
            <w:r w:rsidR="007218B5">
              <w:rPr>
                <w:highlight w:val="yellow"/>
              </w:rPr>
              <w:t>s</w:t>
            </w:r>
            <w:r w:rsidR="00A131BC">
              <w:rPr>
                <w:highlight w:val="yellow"/>
              </w:rPr>
              <w:t>/presentation</w:t>
            </w:r>
            <w:r w:rsidR="007218B5">
              <w:rPr>
                <w:highlight w:val="yellow"/>
              </w:rPr>
              <w:t>s from:</w:t>
            </w:r>
          </w:p>
          <w:p w14:paraId="5472B5AF" w14:textId="77777777" w:rsidR="007218B5" w:rsidRDefault="007218B5" w:rsidP="00A131BC">
            <w:pPr>
              <w:rPr>
                <w:highlight w:val="yellow"/>
              </w:rPr>
            </w:pPr>
          </w:p>
          <w:p w14:paraId="5B8B31C2" w14:textId="5782EAB3" w:rsidR="007218B5" w:rsidRDefault="007218B5" w:rsidP="007218B5">
            <w:pPr>
              <w:pStyle w:val="ListParagraph"/>
              <w:numPr>
                <w:ilvl w:val="0"/>
                <w:numId w:val="30"/>
              </w:numPr>
              <w:rPr>
                <w:highlight w:val="yellow"/>
              </w:rPr>
            </w:pPr>
            <w:r>
              <w:rPr>
                <w:highlight w:val="yellow"/>
              </w:rPr>
              <w:t>JF</w:t>
            </w:r>
            <w:r w:rsidRPr="007218B5">
              <w:rPr>
                <w:highlight w:val="yellow"/>
              </w:rPr>
              <w:t>?</w:t>
            </w:r>
          </w:p>
          <w:p w14:paraId="37DE0D43" w14:textId="77777777" w:rsidR="007218B5" w:rsidRDefault="007218B5" w:rsidP="00A131BC">
            <w:pPr>
              <w:rPr>
                <w:highlight w:val="yellow"/>
              </w:rPr>
            </w:pPr>
          </w:p>
          <w:p w14:paraId="2F4308C3" w14:textId="77777777" w:rsidR="007218B5" w:rsidRDefault="007218B5" w:rsidP="00A131BC">
            <w:pPr>
              <w:rPr>
                <w:highlight w:val="yellow"/>
              </w:rPr>
            </w:pPr>
          </w:p>
          <w:p w14:paraId="7483E32E" w14:textId="3E076D17" w:rsidR="00A131BC" w:rsidRDefault="00A131BC" w:rsidP="007218B5">
            <w:pPr>
              <w:pStyle w:val="ListParagraph"/>
              <w:numPr>
                <w:ilvl w:val="0"/>
                <w:numId w:val="30"/>
              </w:numPr>
              <w:rPr>
                <w:highlight w:val="yellow"/>
              </w:rPr>
            </w:pPr>
            <w:r w:rsidRPr="007218B5">
              <w:rPr>
                <w:highlight w:val="yellow"/>
              </w:rPr>
              <w:t>PD</w:t>
            </w:r>
            <w:r w:rsidR="007218B5" w:rsidRPr="007218B5">
              <w:rPr>
                <w:highlight w:val="yellow"/>
              </w:rPr>
              <w:t>?</w:t>
            </w:r>
          </w:p>
          <w:p w14:paraId="24354477" w14:textId="77777777" w:rsidR="007218B5" w:rsidRDefault="007218B5" w:rsidP="007218B5">
            <w:pPr>
              <w:rPr>
                <w:highlight w:val="yellow"/>
              </w:rPr>
            </w:pPr>
          </w:p>
          <w:p w14:paraId="1848A673" w14:textId="77777777" w:rsidR="007218B5" w:rsidRDefault="007218B5" w:rsidP="007218B5">
            <w:pPr>
              <w:rPr>
                <w:highlight w:val="yellow"/>
              </w:rPr>
            </w:pPr>
          </w:p>
          <w:p w14:paraId="36263B88" w14:textId="77777777" w:rsidR="007218B5" w:rsidRPr="007218B5" w:rsidRDefault="007218B5" w:rsidP="007218B5">
            <w:pPr>
              <w:rPr>
                <w:highlight w:val="yellow"/>
              </w:rPr>
            </w:pPr>
          </w:p>
          <w:p w14:paraId="0D1EB5E0" w14:textId="77777777" w:rsidR="007218B5" w:rsidRDefault="00A131BC" w:rsidP="007218B5">
            <w:pPr>
              <w:pStyle w:val="ListParagraph"/>
              <w:numPr>
                <w:ilvl w:val="0"/>
                <w:numId w:val="30"/>
              </w:numPr>
              <w:rPr>
                <w:highlight w:val="yellow"/>
              </w:rPr>
            </w:pPr>
            <w:r w:rsidRPr="007218B5">
              <w:rPr>
                <w:highlight w:val="yellow"/>
              </w:rPr>
              <w:t>K. Meyer</w:t>
            </w:r>
            <w:r w:rsidR="007218B5" w:rsidRPr="007218B5">
              <w:rPr>
                <w:highlight w:val="yellow"/>
              </w:rPr>
              <w:t xml:space="preserve">? </w:t>
            </w:r>
          </w:p>
          <w:p w14:paraId="4C4C758C" w14:textId="77777777" w:rsidR="007218B5" w:rsidRPr="007218B5" w:rsidRDefault="007218B5" w:rsidP="007218B5">
            <w:pPr>
              <w:pStyle w:val="ListParagraph"/>
              <w:numPr>
                <w:ilvl w:val="0"/>
                <w:numId w:val="0"/>
              </w:numPr>
              <w:ind w:left="360"/>
              <w:rPr>
                <w:highlight w:val="yellow"/>
              </w:rPr>
            </w:pPr>
          </w:p>
          <w:p w14:paraId="2A904B52" w14:textId="77777777" w:rsidR="007218B5" w:rsidRPr="007218B5" w:rsidRDefault="007218B5" w:rsidP="007218B5">
            <w:pPr>
              <w:pStyle w:val="ListParagraph"/>
              <w:numPr>
                <w:ilvl w:val="0"/>
                <w:numId w:val="0"/>
              </w:numPr>
              <w:ind w:left="360"/>
              <w:rPr>
                <w:highlight w:val="yellow"/>
              </w:rPr>
            </w:pPr>
          </w:p>
          <w:p w14:paraId="2C4668F5" w14:textId="77777777" w:rsidR="007218B5" w:rsidRPr="007218B5" w:rsidRDefault="007218B5" w:rsidP="007218B5">
            <w:pPr>
              <w:pStyle w:val="ListParagraph"/>
              <w:numPr>
                <w:ilvl w:val="0"/>
                <w:numId w:val="0"/>
              </w:numPr>
              <w:ind w:left="360"/>
              <w:rPr>
                <w:highlight w:val="yellow"/>
              </w:rPr>
            </w:pPr>
          </w:p>
          <w:p w14:paraId="7FA2D37E" w14:textId="6E340A45" w:rsidR="007218B5" w:rsidRPr="007218B5" w:rsidRDefault="007218B5" w:rsidP="007218B5">
            <w:pPr>
              <w:pStyle w:val="ListParagraph"/>
              <w:numPr>
                <w:ilvl w:val="0"/>
                <w:numId w:val="30"/>
              </w:numPr>
              <w:rPr>
                <w:highlight w:val="yellow"/>
              </w:rPr>
            </w:pPr>
            <w:r w:rsidRPr="007218B5">
              <w:rPr>
                <w:highlight w:val="yellow"/>
              </w:rPr>
              <w:t>K. Meyer?</w:t>
            </w:r>
          </w:p>
          <w:p w14:paraId="4CD1760F" w14:textId="4A11FB7F" w:rsidR="00A131BC" w:rsidRPr="007218B5" w:rsidRDefault="00A131BC" w:rsidP="007218B5">
            <w:pPr>
              <w:rPr>
                <w:highlight w:val="yellow"/>
              </w:rPr>
            </w:pPr>
          </w:p>
          <w:p w14:paraId="6707B3B4" w14:textId="77777777" w:rsidR="007218B5" w:rsidRPr="007218B5" w:rsidRDefault="007218B5" w:rsidP="007218B5">
            <w:pPr>
              <w:rPr>
                <w:highlight w:val="yellow"/>
              </w:rPr>
            </w:pPr>
          </w:p>
          <w:p w14:paraId="2D85FE59" w14:textId="77777777" w:rsidR="007218B5" w:rsidRPr="007218B5" w:rsidRDefault="007218B5" w:rsidP="007218B5">
            <w:pPr>
              <w:rPr>
                <w:highlight w:val="yellow"/>
              </w:rPr>
            </w:pPr>
          </w:p>
          <w:p w14:paraId="7CA64434" w14:textId="77777777" w:rsidR="00A131BC" w:rsidRPr="007218B5" w:rsidRDefault="00A131BC" w:rsidP="007218B5">
            <w:pPr>
              <w:pStyle w:val="ListParagraph"/>
              <w:numPr>
                <w:ilvl w:val="0"/>
                <w:numId w:val="30"/>
              </w:numPr>
              <w:rPr>
                <w:highlight w:val="yellow"/>
              </w:rPr>
            </w:pPr>
            <w:r w:rsidRPr="007218B5">
              <w:rPr>
                <w:highlight w:val="yellow"/>
              </w:rPr>
              <w:t>G. v. Amerongen</w:t>
            </w:r>
            <w:r w:rsidR="007218B5" w:rsidRPr="007218B5">
              <w:rPr>
                <w:highlight w:val="yellow"/>
              </w:rPr>
              <w:t>?</w:t>
            </w:r>
          </w:p>
          <w:p w14:paraId="4162FE04" w14:textId="616F7FFC" w:rsidR="007218B5" w:rsidRDefault="007218B5" w:rsidP="007218B5">
            <w:pPr>
              <w:pStyle w:val="ListParagraph"/>
              <w:numPr>
                <w:ilvl w:val="0"/>
                <w:numId w:val="0"/>
              </w:numPr>
              <w:ind w:left="360"/>
            </w:pPr>
          </w:p>
        </w:tc>
      </w:tr>
      <w:tr w:rsidR="00A131BC" w:rsidRPr="00720FB1" w14:paraId="3DC45A10" w14:textId="77777777" w:rsidTr="007068F8">
        <w:trPr>
          <w:cantSplit/>
        </w:trPr>
        <w:tc>
          <w:tcPr>
            <w:tcW w:w="103" w:type="pct"/>
            <w:vAlign w:val="center"/>
          </w:tcPr>
          <w:p w14:paraId="2271C6C9" w14:textId="2E33AC00" w:rsidR="00A131BC" w:rsidRDefault="00520C78" w:rsidP="00520C78">
            <w:pPr>
              <w:jc w:val="center"/>
            </w:pPr>
            <w:r>
              <w:t>31</w:t>
            </w:r>
          </w:p>
        </w:tc>
        <w:tc>
          <w:tcPr>
            <w:tcW w:w="235" w:type="pct"/>
            <w:vAlign w:val="center"/>
          </w:tcPr>
          <w:p w14:paraId="01E3C54B" w14:textId="37E399F0" w:rsidR="00A131BC" w:rsidRPr="00C71C49" w:rsidRDefault="00A131BC" w:rsidP="00A131BC">
            <w:pPr>
              <w:jc w:val="center"/>
            </w:pPr>
          </w:p>
        </w:tc>
        <w:tc>
          <w:tcPr>
            <w:tcW w:w="235" w:type="pct"/>
            <w:vAlign w:val="center"/>
          </w:tcPr>
          <w:p w14:paraId="08302140" w14:textId="2E8D918B" w:rsidR="00A131BC" w:rsidRPr="003579B3" w:rsidRDefault="00A131BC" w:rsidP="00A131BC">
            <w:pPr>
              <w:jc w:val="center"/>
            </w:pPr>
          </w:p>
        </w:tc>
        <w:tc>
          <w:tcPr>
            <w:tcW w:w="141" w:type="pct"/>
            <w:vAlign w:val="center"/>
          </w:tcPr>
          <w:p w14:paraId="350DC97F" w14:textId="31954D9A" w:rsidR="00A131BC" w:rsidRPr="003579B3" w:rsidRDefault="00520C78" w:rsidP="00A131BC">
            <w:pPr>
              <w:jc w:val="center"/>
            </w:pPr>
            <w:r>
              <w:t>15</w:t>
            </w:r>
          </w:p>
        </w:tc>
        <w:tc>
          <w:tcPr>
            <w:tcW w:w="3150" w:type="pct"/>
            <w:gridSpan w:val="2"/>
            <w:vAlign w:val="center"/>
          </w:tcPr>
          <w:p w14:paraId="1A149189" w14:textId="79B7CDB5" w:rsidR="00A131BC" w:rsidRPr="00720FB1" w:rsidRDefault="00A131BC" w:rsidP="00A131BC">
            <w:pPr>
              <w:pStyle w:val="Default"/>
              <w:rPr>
                <w:rFonts w:asciiTheme="minorHAnsi" w:hAnsiTheme="minorHAnsi"/>
                <w:b/>
                <w:color w:val="auto"/>
                <w:sz w:val="20"/>
                <w:szCs w:val="20"/>
                <w:lang w:val="en-GB"/>
              </w:rPr>
            </w:pPr>
            <w:r w:rsidRPr="00C71C49">
              <w:rPr>
                <w:rFonts w:asciiTheme="minorHAnsi" w:hAnsiTheme="minorHAnsi"/>
                <w:b/>
                <w:color w:val="auto"/>
                <w:sz w:val="20"/>
                <w:szCs w:val="20"/>
                <w:lang w:val="en-GB"/>
              </w:rPr>
              <w:t>Report or Update on “Inter-laboratory Comparison - ILC on Data Analysis”, SCF7 Project /  A. Bohren</w:t>
            </w:r>
            <w:r w:rsidRPr="00C71C49" w:rsidDel="00D61E41">
              <w:rPr>
                <w:rFonts w:asciiTheme="minorHAnsi" w:hAnsiTheme="minorHAnsi"/>
                <w:b/>
                <w:color w:val="auto"/>
                <w:sz w:val="20"/>
                <w:szCs w:val="20"/>
                <w:lang w:val="en-GB"/>
              </w:rPr>
              <w:t xml:space="preserve"> </w:t>
            </w:r>
          </w:p>
        </w:tc>
        <w:tc>
          <w:tcPr>
            <w:tcW w:w="1136" w:type="pct"/>
            <w:vAlign w:val="center"/>
          </w:tcPr>
          <w:p w14:paraId="221FEC98" w14:textId="53ACF6D1" w:rsidR="00A131BC" w:rsidRPr="00720FB1" w:rsidRDefault="00A131BC" w:rsidP="00A131BC">
            <w:pPr>
              <w:rPr>
                <w:lang w:val="de-DE"/>
              </w:rPr>
            </w:pPr>
            <w:r w:rsidRPr="00720FB1">
              <w:rPr>
                <w:highlight w:val="yellow"/>
                <w:lang w:val="de-DE"/>
              </w:rPr>
              <w:t>Dokument/presentation? / A. Bohren</w:t>
            </w:r>
          </w:p>
        </w:tc>
      </w:tr>
      <w:tr w:rsidR="00A131BC" w:rsidRPr="0063176E" w14:paraId="3257077B" w14:textId="77777777" w:rsidTr="007068F8">
        <w:trPr>
          <w:cantSplit/>
        </w:trPr>
        <w:tc>
          <w:tcPr>
            <w:tcW w:w="103" w:type="pct"/>
            <w:vAlign w:val="center"/>
          </w:tcPr>
          <w:p w14:paraId="7C32D869" w14:textId="47CED660" w:rsidR="00A131BC" w:rsidRDefault="00520C78" w:rsidP="00520C78">
            <w:pPr>
              <w:jc w:val="center"/>
            </w:pPr>
            <w:r>
              <w:t>32</w:t>
            </w:r>
          </w:p>
        </w:tc>
        <w:tc>
          <w:tcPr>
            <w:tcW w:w="235" w:type="pct"/>
            <w:vAlign w:val="center"/>
          </w:tcPr>
          <w:p w14:paraId="45A52716" w14:textId="77777777" w:rsidR="00A131BC" w:rsidRPr="00C71C49" w:rsidRDefault="00A131BC" w:rsidP="00A131BC">
            <w:pPr>
              <w:jc w:val="center"/>
            </w:pPr>
          </w:p>
        </w:tc>
        <w:tc>
          <w:tcPr>
            <w:tcW w:w="235" w:type="pct"/>
            <w:vAlign w:val="center"/>
          </w:tcPr>
          <w:p w14:paraId="6BD9430B" w14:textId="77777777" w:rsidR="00A131BC" w:rsidRPr="003579B3" w:rsidRDefault="00A131BC" w:rsidP="00A131BC">
            <w:pPr>
              <w:pStyle w:val="PlainText"/>
              <w:jc w:val="center"/>
              <w:rPr>
                <w:rFonts w:ascii="Calibri" w:hAnsi="Calibri"/>
                <w:color w:val="auto"/>
                <w:lang w:val="en-GB"/>
              </w:rPr>
            </w:pPr>
          </w:p>
        </w:tc>
        <w:tc>
          <w:tcPr>
            <w:tcW w:w="141" w:type="pct"/>
            <w:vAlign w:val="center"/>
          </w:tcPr>
          <w:p w14:paraId="08EDE4DA" w14:textId="6502FB03" w:rsidR="00A131BC" w:rsidRPr="003579B3" w:rsidRDefault="00A131BC" w:rsidP="00520C78">
            <w:pPr>
              <w:pStyle w:val="PlainText"/>
              <w:jc w:val="center"/>
              <w:rPr>
                <w:rFonts w:ascii="Calibri" w:hAnsi="Calibri"/>
                <w:color w:val="auto"/>
                <w:lang w:val="en-GB"/>
              </w:rPr>
            </w:pPr>
            <w:r w:rsidRPr="003579B3">
              <w:rPr>
                <w:rFonts w:ascii="Calibri" w:hAnsi="Calibri"/>
                <w:color w:val="auto"/>
                <w:lang w:val="en-GB"/>
              </w:rPr>
              <w:t>1</w:t>
            </w:r>
            <w:r w:rsidR="00520C78">
              <w:rPr>
                <w:rFonts w:ascii="Calibri" w:hAnsi="Calibri"/>
                <w:color w:val="auto"/>
                <w:lang w:val="en-GB"/>
              </w:rPr>
              <w:t>5</w:t>
            </w:r>
          </w:p>
        </w:tc>
        <w:tc>
          <w:tcPr>
            <w:tcW w:w="3150" w:type="pct"/>
            <w:gridSpan w:val="2"/>
            <w:vAlign w:val="center"/>
          </w:tcPr>
          <w:p w14:paraId="48A29553" w14:textId="77777777" w:rsidR="00A131BC" w:rsidRPr="00C71C49" w:rsidRDefault="00A131BC" w:rsidP="00A131BC">
            <w:pPr>
              <w:pStyle w:val="PlainText"/>
              <w:rPr>
                <w:rFonts w:ascii="Calibri" w:hAnsi="Calibri"/>
                <w:b/>
                <w:color w:val="auto"/>
                <w:lang w:val="en-GB"/>
              </w:rPr>
            </w:pPr>
            <w:r w:rsidRPr="00C71C49">
              <w:rPr>
                <w:rFonts w:ascii="Calibri" w:hAnsi="Calibri"/>
                <w:b/>
                <w:color w:val="auto"/>
                <w:lang w:val="en-GB"/>
              </w:rPr>
              <w:t>Solar Certification Fund Projects – General Status Reports / PD</w:t>
            </w:r>
          </w:p>
          <w:p w14:paraId="20477C9A" w14:textId="77777777" w:rsidR="00A131BC" w:rsidRPr="00EC52D4" w:rsidRDefault="00A131BC" w:rsidP="00A131BC">
            <w:pPr>
              <w:pStyle w:val="ListParagraph"/>
              <w:numPr>
                <w:ilvl w:val="0"/>
                <w:numId w:val="4"/>
              </w:numPr>
              <w:rPr>
                <w:lang w:val="en-GB"/>
              </w:rPr>
            </w:pPr>
            <w:r w:rsidRPr="00EC52D4">
              <w:rPr>
                <w:lang w:val="en-GB"/>
              </w:rPr>
              <w:t>a. …</w:t>
            </w:r>
          </w:p>
          <w:p w14:paraId="29712962" w14:textId="7183E58D" w:rsidR="00A131BC" w:rsidRPr="00C71C49" w:rsidRDefault="00A131BC" w:rsidP="00A131BC">
            <w:pPr>
              <w:pStyle w:val="ListParagraph"/>
              <w:numPr>
                <w:ilvl w:val="0"/>
                <w:numId w:val="4"/>
              </w:numPr>
              <w:rPr>
                <w:b/>
                <w:lang w:val="en-GB"/>
              </w:rPr>
            </w:pPr>
            <w:r w:rsidRPr="00EC52D4">
              <w:rPr>
                <w:lang w:val="en-GB"/>
              </w:rPr>
              <w:t>b. …</w:t>
            </w:r>
          </w:p>
        </w:tc>
        <w:tc>
          <w:tcPr>
            <w:tcW w:w="1136" w:type="pct"/>
            <w:vAlign w:val="center"/>
          </w:tcPr>
          <w:p w14:paraId="296294F5" w14:textId="77777777" w:rsidR="00E71501" w:rsidRDefault="00E71501" w:rsidP="00E71501">
            <w:pPr>
              <w:pStyle w:val="ListParagraph"/>
              <w:numPr>
                <w:ilvl w:val="0"/>
                <w:numId w:val="4"/>
              </w:numPr>
              <w:rPr>
                <w:highlight w:val="yellow"/>
              </w:rPr>
            </w:pPr>
            <w:r w:rsidRPr="007218B5">
              <w:rPr>
                <w:highlight w:val="yellow"/>
              </w:rPr>
              <w:t>PD?</w:t>
            </w:r>
          </w:p>
          <w:p w14:paraId="754D5231" w14:textId="77777777" w:rsidR="00A131BC" w:rsidRDefault="00A131BC" w:rsidP="00A131BC">
            <w:pPr>
              <w:rPr>
                <w:highlight w:val="yellow"/>
              </w:rPr>
            </w:pPr>
          </w:p>
        </w:tc>
      </w:tr>
      <w:tr w:rsidR="00A131BC" w:rsidRPr="004D3298" w14:paraId="11A1CCA5" w14:textId="77777777" w:rsidTr="007068F8">
        <w:trPr>
          <w:cantSplit/>
        </w:trPr>
        <w:tc>
          <w:tcPr>
            <w:tcW w:w="103" w:type="pct"/>
            <w:vAlign w:val="center"/>
          </w:tcPr>
          <w:p w14:paraId="17F649D9" w14:textId="3E648FA3" w:rsidR="00A131BC" w:rsidRDefault="00520C78" w:rsidP="00520C78">
            <w:pPr>
              <w:jc w:val="center"/>
            </w:pPr>
            <w:r>
              <w:t>33</w:t>
            </w:r>
          </w:p>
        </w:tc>
        <w:tc>
          <w:tcPr>
            <w:tcW w:w="235" w:type="pct"/>
            <w:vAlign w:val="center"/>
          </w:tcPr>
          <w:p w14:paraId="5E7BC926" w14:textId="32E7291F" w:rsidR="00A131BC" w:rsidRPr="00C71C49" w:rsidRDefault="00A131BC" w:rsidP="00A131BC">
            <w:pPr>
              <w:jc w:val="center"/>
            </w:pPr>
          </w:p>
        </w:tc>
        <w:tc>
          <w:tcPr>
            <w:tcW w:w="235" w:type="pct"/>
            <w:vAlign w:val="center"/>
          </w:tcPr>
          <w:p w14:paraId="4DE093F1" w14:textId="77777777" w:rsidR="00A131BC" w:rsidRPr="003579B3" w:rsidRDefault="00A131BC" w:rsidP="00A131BC">
            <w:pPr>
              <w:pStyle w:val="PlainText"/>
              <w:jc w:val="center"/>
              <w:rPr>
                <w:rFonts w:ascii="Calibri" w:hAnsi="Calibri"/>
                <w:color w:val="auto"/>
                <w:lang w:val="en-GB"/>
              </w:rPr>
            </w:pPr>
          </w:p>
        </w:tc>
        <w:tc>
          <w:tcPr>
            <w:tcW w:w="141" w:type="pct"/>
            <w:vAlign w:val="center"/>
          </w:tcPr>
          <w:p w14:paraId="3B9855EC" w14:textId="4C31CE9E" w:rsidR="00A131BC" w:rsidRPr="003579B3" w:rsidRDefault="00A131BC" w:rsidP="00A131BC">
            <w:pPr>
              <w:pStyle w:val="PlainText"/>
              <w:jc w:val="center"/>
              <w:rPr>
                <w:rFonts w:ascii="Calibri" w:hAnsi="Calibri"/>
                <w:color w:val="auto"/>
                <w:lang w:val="en-GB"/>
              </w:rPr>
            </w:pPr>
            <w:r w:rsidRPr="003579B3">
              <w:rPr>
                <w:color w:val="auto"/>
              </w:rPr>
              <w:t>15</w:t>
            </w:r>
          </w:p>
        </w:tc>
        <w:tc>
          <w:tcPr>
            <w:tcW w:w="3150" w:type="pct"/>
            <w:gridSpan w:val="2"/>
            <w:vAlign w:val="center"/>
          </w:tcPr>
          <w:p w14:paraId="5E25229D" w14:textId="686D2E54" w:rsidR="00A131BC" w:rsidRPr="007F68B4" w:rsidRDefault="00A131BC" w:rsidP="00A131BC">
            <w:pPr>
              <w:rPr>
                <w:b/>
              </w:rPr>
            </w:pPr>
            <w:r>
              <w:rPr>
                <w:b/>
              </w:rPr>
              <w:t>U</w:t>
            </w:r>
            <w:r w:rsidRPr="00C71C49">
              <w:rPr>
                <w:b/>
              </w:rPr>
              <w:t>pdate</w:t>
            </w:r>
            <w:r>
              <w:rPr>
                <w:b/>
              </w:rPr>
              <w:t xml:space="preserve"> on Global Solar Certification Network</w:t>
            </w:r>
            <w:r w:rsidRPr="00C71C49">
              <w:rPr>
                <w:b/>
              </w:rPr>
              <w:t xml:space="preserve"> / JEN (related to SCF6-9)</w:t>
            </w:r>
          </w:p>
        </w:tc>
        <w:tc>
          <w:tcPr>
            <w:tcW w:w="1136" w:type="pct"/>
            <w:vAlign w:val="center"/>
          </w:tcPr>
          <w:p w14:paraId="51ADBFBE" w14:textId="3F973C3C" w:rsidR="00A131BC" w:rsidRPr="008E7B13" w:rsidRDefault="00A131BC" w:rsidP="00A131BC">
            <w:pPr>
              <w:rPr>
                <w:highlight w:val="yellow"/>
              </w:rPr>
            </w:pPr>
          </w:p>
        </w:tc>
      </w:tr>
      <w:tr w:rsidR="00A131BC" w:rsidRPr="0063176E" w14:paraId="0DB9E9CB" w14:textId="77777777" w:rsidTr="007068F8">
        <w:trPr>
          <w:cantSplit/>
        </w:trPr>
        <w:tc>
          <w:tcPr>
            <w:tcW w:w="103" w:type="pct"/>
            <w:vAlign w:val="center"/>
          </w:tcPr>
          <w:p w14:paraId="79795657" w14:textId="692159FC" w:rsidR="00A131BC" w:rsidRPr="0063176E" w:rsidRDefault="00520C78" w:rsidP="00A131BC">
            <w:pPr>
              <w:jc w:val="center"/>
            </w:pPr>
            <w:r>
              <w:lastRenderedPageBreak/>
              <w:t>34</w:t>
            </w:r>
          </w:p>
        </w:tc>
        <w:tc>
          <w:tcPr>
            <w:tcW w:w="235" w:type="pct"/>
            <w:vAlign w:val="center"/>
          </w:tcPr>
          <w:p w14:paraId="3EF236E0" w14:textId="3D978104" w:rsidR="00A131BC" w:rsidRPr="00C71C49" w:rsidRDefault="00A131BC" w:rsidP="00A131BC">
            <w:pPr>
              <w:jc w:val="center"/>
            </w:pPr>
          </w:p>
        </w:tc>
        <w:tc>
          <w:tcPr>
            <w:tcW w:w="235" w:type="pct"/>
            <w:vAlign w:val="center"/>
          </w:tcPr>
          <w:p w14:paraId="6C366F3D" w14:textId="77777777" w:rsidR="00A131BC" w:rsidRPr="003579B3" w:rsidRDefault="00A131BC" w:rsidP="00A131BC">
            <w:pPr>
              <w:jc w:val="center"/>
            </w:pPr>
          </w:p>
        </w:tc>
        <w:tc>
          <w:tcPr>
            <w:tcW w:w="141" w:type="pct"/>
            <w:vAlign w:val="center"/>
          </w:tcPr>
          <w:p w14:paraId="6E4C153D" w14:textId="3F85FC94" w:rsidR="00A131BC" w:rsidRPr="003579B3" w:rsidRDefault="00520C78" w:rsidP="00A131BC">
            <w:pPr>
              <w:jc w:val="center"/>
            </w:pPr>
            <w:r>
              <w:t>20</w:t>
            </w:r>
          </w:p>
        </w:tc>
        <w:tc>
          <w:tcPr>
            <w:tcW w:w="3150" w:type="pct"/>
            <w:gridSpan w:val="2"/>
            <w:vAlign w:val="center"/>
          </w:tcPr>
          <w:p w14:paraId="62B0229A" w14:textId="43D3762A" w:rsidR="00A131BC" w:rsidRPr="00C71C49" w:rsidRDefault="00A131BC" w:rsidP="00A131BC">
            <w:pPr>
              <w:rPr>
                <w:b/>
              </w:rPr>
            </w:pPr>
            <w:r w:rsidRPr="00C71C49">
              <w:rPr>
                <w:b/>
              </w:rPr>
              <w:t>Update on other important information:</w:t>
            </w:r>
          </w:p>
          <w:p w14:paraId="2BB318CE" w14:textId="77777777" w:rsidR="00A131BC" w:rsidRPr="008E7B13" w:rsidRDefault="00A131BC" w:rsidP="00A131BC">
            <w:pPr>
              <w:pStyle w:val="ListParagraph"/>
              <w:numPr>
                <w:ilvl w:val="0"/>
                <w:numId w:val="23"/>
              </w:numPr>
              <w:rPr>
                <w:lang w:val="en-GB"/>
              </w:rPr>
            </w:pPr>
            <w:r w:rsidRPr="008E7B13">
              <w:rPr>
                <w:lang w:val="en-GB"/>
              </w:rPr>
              <w:t>Update on CE marking of collectors /  A. Bohren</w:t>
            </w:r>
          </w:p>
          <w:p w14:paraId="6524CBBF" w14:textId="77777777" w:rsidR="00A131BC" w:rsidRDefault="00A131BC" w:rsidP="00A131BC">
            <w:pPr>
              <w:pStyle w:val="ListParagraph"/>
              <w:numPr>
                <w:ilvl w:val="0"/>
                <w:numId w:val="23"/>
              </w:numPr>
            </w:pPr>
            <w:r w:rsidRPr="00C71C49">
              <w:t>Updates from Liaison officers</w:t>
            </w:r>
            <w:r>
              <w:t>:</w:t>
            </w:r>
          </w:p>
          <w:p w14:paraId="58CCF63B" w14:textId="77777777" w:rsidR="00A131BC" w:rsidRDefault="00A131BC" w:rsidP="00A131BC">
            <w:pPr>
              <w:pStyle w:val="ListParagraph"/>
              <w:numPr>
                <w:ilvl w:val="1"/>
                <w:numId w:val="23"/>
              </w:numPr>
            </w:pPr>
            <w:r w:rsidRPr="00C71C49">
              <w:t>S.Fischer (IEC/TC117)</w:t>
            </w:r>
          </w:p>
          <w:p w14:paraId="526C2568" w14:textId="77777777" w:rsidR="00A131BC" w:rsidRDefault="00A131BC" w:rsidP="00A131BC">
            <w:pPr>
              <w:pStyle w:val="ListParagraph"/>
              <w:numPr>
                <w:ilvl w:val="1"/>
                <w:numId w:val="23"/>
              </w:numPr>
            </w:pPr>
            <w:r w:rsidRPr="00C71C49">
              <w:t>K.Kramer(IEC/TC128)</w:t>
            </w:r>
          </w:p>
          <w:p w14:paraId="4370B3D9" w14:textId="77777777" w:rsidR="00A131BC" w:rsidRDefault="00A131BC" w:rsidP="00A131BC">
            <w:pPr>
              <w:pStyle w:val="ListParagraph"/>
              <w:numPr>
                <w:ilvl w:val="1"/>
                <w:numId w:val="23"/>
              </w:numPr>
            </w:pPr>
            <w:r>
              <w:t>J-M. Suter (</w:t>
            </w:r>
            <w:r w:rsidRPr="00C71C49">
              <w:t>TC164</w:t>
            </w:r>
            <w:r>
              <w:t>)</w:t>
            </w:r>
          </w:p>
          <w:p w14:paraId="4DC0D99A" w14:textId="77777777" w:rsidR="00A131BC" w:rsidRPr="008E7B13" w:rsidRDefault="00A131BC" w:rsidP="00A131BC">
            <w:pPr>
              <w:pStyle w:val="ListParagraph"/>
              <w:numPr>
                <w:ilvl w:val="1"/>
                <w:numId w:val="23"/>
              </w:numPr>
              <w:rPr>
                <w:lang w:val="en-GB"/>
              </w:rPr>
            </w:pPr>
            <w:r w:rsidRPr="008E7B13">
              <w:rPr>
                <w:lang w:val="en-GB"/>
              </w:rPr>
              <w:t>G.v.Amerongen(TC 228 and TC371)</w:t>
            </w:r>
          </w:p>
          <w:p w14:paraId="351F3CB2" w14:textId="77777777" w:rsidR="00A131BC" w:rsidRDefault="00A131BC" w:rsidP="00A131BC">
            <w:pPr>
              <w:pStyle w:val="ListParagraph"/>
              <w:numPr>
                <w:ilvl w:val="0"/>
                <w:numId w:val="23"/>
              </w:numPr>
            </w:pPr>
            <w:r w:rsidRPr="00C71C49">
              <w:t>Standing WG (CB S.Scholz and IB J. Fernandez)</w:t>
            </w:r>
          </w:p>
          <w:p w14:paraId="1DB3594A" w14:textId="6DFDA67A" w:rsidR="00A131BC" w:rsidRDefault="00A131BC" w:rsidP="00A131BC">
            <w:pPr>
              <w:pStyle w:val="ListParagraph"/>
              <w:numPr>
                <w:ilvl w:val="0"/>
                <w:numId w:val="23"/>
              </w:numPr>
            </w:pPr>
            <w:r w:rsidRPr="00C71C49">
              <w:t xml:space="preserve">V. Drosou (TC 312) </w:t>
            </w:r>
            <w:r w:rsidR="00B5302D">
              <w:t xml:space="preserve">– excuses from </w:t>
            </w:r>
            <w:r w:rsidR="00B5302D" w:rsidRPr="00C71C49">
              <w:t>V. Drosou</w:t>
            </w:r>
          </w:p>
          <w:p w14:paraId="71B36680" w14:textId="0FFECBA8" w:rsidR="00A131BC" w:rsidRPr="00C71C49" w:rsidRDefault="00B5302D" w:rsidP="00B5302D">
            <w:pPr>
              <w:pStyle w:val="ListParagraph"/>
              <w:numPr>
                <w:ilvl w:val="0"/>
                <w:numId w:val="23"/>
              </w:numPr>
            </w:pPr>
            <w:r>
              <w:t>Reports on m</w:t>
            </w:r>
            <w:r w:rsidR="00A131BC" w:rsidRPr="00C71C49">
              <w:t>isuse of Solar Keymark</w:t>
            </w:r>
          </w:p>
        </w:tc>
        <w:tc>
          <w:tcPr>
            <w:tcW w:w="1136" w:type="pct"/>
            <w:vAlign w:val="center"/>
          </w:tcPr>
          <w:p w14:paraId="0E73DB8A" w14:textId="4851E2B4" w:rsidR="00A131BC" w:rsidRPr="00AF521C" w:rsidRDefault="004F0658" w:rsidP="006F4B53">
            <w:pPr>
              <w:pStyle w:val="Footer"/>
            </w:pPr>
            <w:hyperlink r:id="rId31" w:history="1">
              <w:r w:rsidR="00CF381C" w:rsidRPr="00CF381C">
                <w:rPr>
                  <w:rStyle w:val="Hyperlink"/>
                </w:rPr>
                <w:t>N0326R0-TC164-WG2-Suter</w:t>
              </w:r>
            </w:hyperlink>
          </w:p>
        </w:tc>
      </w:tr>
      <w:tr w:rsidR="00A131BC" w:rsidRPr="0063176E" w14:paraId="101EA251" w14:textId="77777777" w:rsidTr="007068F8">
        <w:trPr>
          <w:cantSplit/>
        </w:trPr>
        <w:tc>
          <w:tcPr>
            <w:tcW w:w="103" w:type="pct"/>
            <w:vAlign w:val="center"/>
          </w:tcPr>
          <w:p w14:paraId="5CE3880A" w14:textId="1237800D" w:rsidR="00A131BC" w:rsidRDefault="00520C78" w:rsidP="00A131BC">
            <w:pPr>
              <w:jc w:val="center"/>
            </w:pPr>
            <w:r>
              <w:t>35</w:t>
            </w:r>
          </w:p>
        </w:tc>
        <w:tc>
          <w:tcPr>
            <w:tcW w:w="235" w:type="pct"/>
            <w:vAlign w:val="center"/>
          </w:tcPr>
          <w:p w14:paraId="1FE6C200" w14:textId="77777777" w:rsidR="00A131BC" w:rsidRPr="00C71C49" w:rsidRDefault="00A131BC" w:rsidP="00A131BC">
            <w:pPr>
              <w:jc w:val="center"/>
            </w:pPr>
          </w:p>
        </w:tc>
        <w:tc>
          <w:tcPr>
            <w:tcW w:w="235" w:type="pct"/>
            <w:vAlign w:val="center"/>
          </w:tcPr>
          <w:p w14:paraId="72AD2FB9" w14:textId="77777777" w:rsidR="00A131BC" w:rsidRPr="00C71C49" w:rsidRDefault="00A131BC" w:rsidP="00A131BC">
            <w:pPr>
              <w:jc w:val="center"/>
              <w:rPr>
                <w:b/>
              </w:rPr>
            </w:pPr>
          </w:p>
        </w:tc>
        <w:tc>
          <w:tcPr>
            <w:tcW w:w="141" w:type="pct"/>
            <w:vAlign w:val="center"/>
          </w:tcPr>
          <w:p w14:paraId="790CAF1C" w14:textId="5287E565" w:rsidR="00A131BC" w:rsidRPr="003579B3" w:rsidRDefault="00520C78" w:rsidP="00A131BC">
            <w:pPr>
              <w:jc w:val="center"/>
            </w:pPr>
            <w:r>
              <w:t>10</w:t>
            </w:r>
          </w:p>
        </w:tc>
        <w:tc>
          <w:tcPr>
            <w:tcW w:w="3150" w:type="pct"/>
            <w:gridSpan w:val="2"/>
            <w:vAlign w:val="center"/>
          </w:tcPr>
          <w:p w14:paraId="76A6BC61" w14:textId="0245C7FC" w:rsidR="00A131BC" w:rsidRPr="00C71C49" w:rsidRDefault="00A131BC" w:rsidP="00A131BC">
            <w:pPr>
              <w:rPr>
                <w:b/>
              </w:rPr>
            </w:pPr>
            <w:r>
              <w:rPr>
                <w:b/>
              </w:rPr>
              <w:t>Any other business</w:t>
            </w:r>
          </w:p>
        </w:tc>
        <w:tc>
          <w:tcPr>
            <w:tcW w:w="1136" w:type="pct"/>
            <w:vAlign w:val="center"/>
          </w:tcPr>
          <w:p w14:paraId="7595D523" w14:textId="77777777" w:rsidR="00A131BC" w:rsidRPr="0063176E" w:rsidRDefault="00A131BC" w:rsidP="00A131BC">
            <w:pPr>
              <w:pStyle w:val="Footer"/>
            </w:pPr>
          </w:p>
        </w:tc>
      </w:tr>
      <w:tr w:rsidR="00A131BC" w:rsidRPr="0063176E" w14:paraId="2EC977AD" w14:textId="77777777" w:rsidTr="007068F8">
        <w:trPr>
          <w:cantSplit/>
        </w:trPr>
        <w:tc>
          <w:tcPr>
            <w:tcW w:w="103" w:type="pct"/>
            <w:vAlign w:val="center"/>
          </w:tcPr>
          <w:p w14:paraId="152B73CD" w14:textId="763834BB" w:rsidR="00A131BC" w:rsidRPr="0063176E" w:rsidRDefault="00520C78" w:rsidP="00A131BC">
            <w:pPr>
              <w:jc w:val="center"/>
            </w:pPr>
            <w:r>
              <w:t>36</w:t>
            </w:r>
          </w:p>
        </w:tc>
        <w:tc>
          <w:tcPr>
            <w:tcW w:w="235" w:type="pct"/>
            <w:vAlign w:val="center"/>
          </w:tcPr>
          <w:p w14:paraId="3F0646A8" w14:textId="77777777" w:rsidR="00A131BC" w:rsidRPr="00C71C49" w:rsidRDefault="00A131BC" w:rsidP="00A131BC">
            <w:pPr>
              <w:jc w:val="center"/>
            </w:pPr>
          </w:p>
        </w:tc>
        <w:tc>
          <w:tcPr>
            <w:tcW w:w="235" w:type="pct"/>
            <w:vAlign w:val="center"/>
          </w:tcPr>
          <w:p w14:paraId="6FF8FB0F" w14:textId="77777777" w:rsidR="00A131BC" w:rsidRPr="00C71C49" w:rsidRDefault="00A131BC" w:rsidP="00A131BC">
            <w:pPr>
              <w:jc w:val="center"/>
              <w:rPr>
                <w:b/>
              </w:rPr>
            </w:pPr>
          </w:p>
        </w:tc>
        <w:tc>
          <w:tcPr>
            <w:tcW w:w="141" w:type="pct"/>
            <w:vAlign w:val="center"/>
          </w:tcPr>
          <w:p w14:paraId="40E3C514" w14:textId="391C0741" w:rsidR="00A131BC" w:rsidRPr="003579B3" w:rsidRDefault="00A131BC" w:rsidP="00A131BC">
            <w:pPr>
              <w:jc w:val="center"/>
            </w:pPr>
            <w:r w:rsidRPr="003579B3">
              <w:t>5</w:t>
            </w:r>
          </w:p>
        </w:tc>
        <w:tc>
          <w:tcPr>
            <w:tcW w:w="3150" w:type="pct"/>
            <w:gridSpan w:val="2"/>
            <w:vAlign w:val="center"/>
          </w:tcPr>
          <w:p w14:paraId="6ED163EF" w14:textId="324FF7D7" w:rsidR="00A131BC" w:rsidRPr="00C71C49" w:rsidRDefault="00A131BC" w:rsidP="00A131BC">
            <w:pPr>
              <w:rPr>
                <w:b/>
              </w:rPr>
            </w:pPr>
            <w:r w:rsidRPr="00C71C49">
              <w:rPr>
                <w:b/>
              </w:rPr>
              <w:t>End of meeting  /JF</w:t>
            </w:r>
          </w:p>
        </w:tc>
        <w:tc>
          <w:tcPr>
            <w:tcW w:w="1136" w:type="pct"/>
            <w:vAlign w:val="center"/>
          </w:tcPr>
          <w:p w14:paraId="71F3BDE9" w14:textId="77777777" w:rsidR="00A131BC" w:rsidRPr="0063176E" w:rsidRDefault="00A131BC" w:rsidP="00A131BC">
            <w:pPr>
              <w:pStyle w:val="Footer"/>
            </w:pPr>
          </w:p>
        </w:tc>
      </w:tr>
      <w:tr w:rsidR="00A131BC" w:rsidRPr="0063176E" w14:paraId="78BF303B" w14:textId="77777777" w:rsidTr="000917C0">
        <w:trPr>
          <w:cantSplit/>
          <w:trHeight w:val="188"/>
        </w:trPr>
        <w:tc>
          <w:tcPr>
            <w:tcW w:w="103" w:type="pct"/>
          </w:tcPr>
          <w:p w14:paraId="31352CAE" w14:textId="77777777" w:rsidR="00A131BC" w:rsidRPr="0063176E" w:rsidRDefault="00A131BC" w:rsidP="00A131BC">
            <w:pPr>
              <w:rPr>
                <w:b/>
              </w:rPr>
            </w:pPr>
          </w:p>
        </w:tc>
        <w:tc>
          <w:tcPr>
            <w:tcW w:w="1949" w:type="pct"/>
            <w:gridSpan w:val="4"/>
          </w:tcPr>
          <w:p w14:paraId="5EABB25C" w14:textId="3DC45D1E" w:rsidR="00A131BC" w:rsidRPr="0063176E" w:rsidRDefault="00A131BC" w:rsidP="00A131BC">
            <w:pPr>
              <w:rPr>
                <w:b/>
              </w:rPr>
            </w:pPr>
          </w:p>
        </w:tc>
        <w:tc>
          <w:tcPr>
            <w:tcW w:w="2948" w:type="pct"/>
            <w:gridSpan w:val="2"/>
          </w:tcPr>
          <w:p w14:paraId="0200EE36" w14:textId="2D799BF7" w:rsidR="00A131BC" w:rsidRPr="0063176E" w:rsidRDefault="00A131BC" w:rsidP="00A131BC">
            <w:pPr>
              <w:rPr>
                <w:b/>
                <w:i/>
                <w:color w:val="000000"/>
              </w:rPr>
            </w:pPr>
            <w:r w:rsidRPr="0063176E">
              <w:rPr>
                <w:b/>
              </w:rPr>
              <w:t xml:space="preserve">Meeting ends Wednesday, </w:t>
            </w:r>
            <w:r>
              <w:rPr>
                <w:b/>
              </w:rPr>
              <w:t>March 8</w:t>
            </w:r>
            <w:r w:rsidRPr="002606E9">
              <w:rPr>
                <w:b/>
                <w:vertAlign w:val="superscript"/>
              </w:rPr>
              <w:t>th</w:t>
            </w:r>
            <w:r w:rsidRPr="0063176E">
              <w:rPr>
                <w:b/>
              </w:rPr>
              <w:t>, 1</w:t>
            </w:r>
            <w:r>
              <w:rPr>
                <w:b/>
              </w:rPr>
              <w:t>4</w:t>
            </w:r>
            <w:r w:rsidRPr="0063176E">
              <w:rPr>
                <w:b/>
              </w:rPr>
              <w:t>:</w:t>
            </w:r>
            <w:r>
              <w:rPr>
                <w:b/>
              </w:rPr>
              <w:t>0</w:t>
            </w:r>
            <w:r w:rsidRPr="0063176E">
              <w:rPr>
                <w:b/>
              </w:rPr>
              <w:t>0</w:t>
            </w:r>
          </w:p>
        </w:tc>
      </w:tr>
    </w:tbl>
    <w:p w14:paraId="00EC3BBF" w14:textId="77777777" w:rsidR="00BF73D9" w:rsidRPr="0063176E" w:rsidRDefault="00BF73D9" w:rsidP="00036559">
      <w:r w:rsidRPr="0063176E">
        <w:t>Meeting duration</w:t>
      </w:r>
    </w:p>
    <w:p w14:paraId="4331F844" w14:textId="2A2366B1" w:rsidR="00BF73D9" w:rsidRPr="0063176E" w:rsidRDefault="00BF73D9" w:rsidP="00036559">
      <w:r w:rsidRPr="0063176E">
        <w:t>1</w:t>
      </w:r>
      <w:r w:rsidRPr="0063176E">
        <w:rPr>
          <w:vertAlign w:val="superscript"/>
        </w:rPr>
        <w:t>st</w:t>
      </w:r>
      <w:r w:rsidRPr="0063176E">
        <w:t xml:space="preserve"> day: 1</w:t>
      </w:r>
      <w:r w:rsidR="007803F9">
        <w:t>4</w:t>
      </w:r>
      <w:r w:rsidRPr="0063176E">
        <w:t>:</w:t>
      </w:r>
      <w:r w:rsidR="00533314">
        <w:t>0</w:t>
      </w:r>
      <w:r w:rsidRPr="0063176E">
        <w:t>0 – 1</w:t>
      </w:r>
      <w:r w:rsidR="00144308" w:rsidRPr="0063176E">
        <w:t>9</w:t>
      </w:r>
      <w:r w:rsidRPr="0063176E">
        <w:t>:</w:t>
      </w:r>
      <w:r w:rsidR="00144308" w:rsidRPr="0063176E">
        <w:t>00</w:t>
      </w:r>
      <w:r w:rsidRPr="0063176E">
        <w:t xml:space="preserve"> = </w:t>
      </w:r>
      <w:r w:rsidR="007803F9">
        <w:t>5</w:t>
      </w:r>
      <w:r w:rsidRPr="0063176E">
        <w:t>:</w:t>
      </w:r>
      <w:r w:rsidR="00533314">
        <w:t>0</w:t>
      </w:r>
      <w:r w:rsidR="00144308" w:rsidRPr="0063176E">
        <w:t>0</w:t>
      </w:r>
      <w:r w:rsidR="00F92AAC" w:rsidRPr="0063176E">
        <w:t>;</w:t>
      </w:r>
      <w:r w:rsidRPr="0063176E">
        <w:t xml:space="preserve"> </w:t>
      </w:r>
      <w:r w:rsidR="00144308" w:rsidRPr="0063176E">
        <w:t>two</w:t>
      </w:r>
      <w:r w:rsidRPr="0063176E">
        <w:t xml:space="preserve"> coffee break 0:30 </w:t>
      </w:r>
      <w:r w:rsidRPr="0063176E">
        <w:sym w:font="Wingdings" w:char="F0E0"/>
      </w:r>
      <w:r w:rsidRPr="0063176E">
        <w:t xml:space="preserve"> effective meeting time </w:t>
      </w:r>
      <w:r w:rsidR="007803F9">
        <w:t>4</w:t>
      </w:r>
      <w:r w:rsidRPr="0063176E">
        <w:t>:</w:t>
      </w:r>
      <w:r w:rsidR="00533314">
        <w:t>0</w:t>
      </w:r>
      <w:r w:rsidRPr="0063176E">
        <w:t>0</w:t>
      </w:r>
      <w:r w:rsidR="002606E9">
        <w:t xml:space="preserve"> hours</w:t>
      </w:r>
      <w:r w:rsidR="00B9612F">
        <w:t xml:space="preserve">; </w:t>
      </w:r>
      <w:r w:rsidR="007C47E3">
        <w:t>2</w:t>
      </w:r>
      <w:r w:rsidR="007C47E3" w:rsidRPr="007C47E3">
        <w:rPr>
          <w:vertAlign w:val="superscript"/>
        </w:rPr>
        <w:t>nd</w:t>
      </w:r>
      <w:r w:rsidR="007C47E3">
        <w:t xml:space="preserve"> </w:t>
      </w:r>
      <w:r w:rsidRPr="0063176E">
        <w:t xml:space="preserve">day: </w:t>
      </w:r>
      <w:r w:rsidR="00F92AAC" w:rsidRPr="0063176E">
        <w:t>0</w:t>
      </w:r>
      <w:r w:rsidR="007803F9">
        <w:t>9</w:t>
      </w:r>
      <w:r w:rsidRPr="0063176E">
        <w:t>:</w:t>
      </w:r>
      <w:r w:rsidR="002606E9">
        <w:t>0</w:t>
      </w:r>
      <w:r w:rsidR="00144308" w:rsidRPr="0063176E">
        <w:t>0</w:t>
      </w:r>
      <w:r w:rsidRPr="0063176E">
        <w:t xml:space="preserve"> – 1</w:t>
      </w:r>
      <w:r w:rsidR="002606E9">
        <w:t>4</w:t>
      </w:r>
      <w:r w:rsidRPr="0063176E">
        <w:t>:</w:t>
      </w:r>
      <w:r w:rsidR="00342110" w:rsidRPr="0063176E">
        <w:t>0</w:t>
      </w:r>
      <w:r w:rsidR="005F1DDB" w:rsidRPr="0063176E">
        <w:t>0</w:t>
      </w:r>
      <w:r w:rsidRPr="0063176E">
        <w:t xml:space="preserve"> = </w:t>
      </w:r>
      <w:r w:rsidR="002606E9">
        <w:t>5</w:t>
      </w:r>
      <w:r w:rsidRPr="0063176E">
        <w:t>:</w:t>
      </w:r>
      <w:r w:rsidR="002606E9">
        <w:t>0</w:t>
      </w:r>
      <w:r w:rsidR="00144308" w:rsidRPr="0063176E">
        <w:t>0</w:t>
      </w:r>
      <w:r w:rsidR="00F92AAC" w:rsidRPr="0063176E">
        <w:t>;</w:t>
      </w:r>
      <w:r w:rsidRPr="0063176E">
        <w:t xml:space="preserve"> </w:t>
      </w:r>
      <w:r w:rsidR="00F92AAC" w:rsidRPr="0063176E">
        <w:t>two</w:t>
      </w:r>
      <w:r w:rsidRPr="0063176E">
        <w:t xml:space="preserve"> coffee break</w:t>
      </w:r>
      <w:r w:rsidR="00F92AAC" w:rsidRPr="0063176E">
        <w:t>s</w:t>
      </w:r>
      <w:r w:rsidRPr="0063176E">
        <w:t xml:space="preserve"> </w:t>
      </w:r>
      <w:r w:rsidR="00F92AAC" w:rsidRPr="0063176E">
        <w:t xml:space="preserve">á </w:t>
      </w:r>
      <w:r w:rsidRPr="0063176E">
        <w:t xml:space="preserve">0:30 </w:t>
      </w:r>
      <w:r w:rsidRPr="0063176E">
        <w:sym w:font="Wingdings" w:char="F0E0"/>
      </w:r>
      <w:r w:rsidRPr="0063176E">
        <w:t xml:space="preserve"> effective meeting time </w:t>
      </w:r>
      <w:r w:rsidR="002606E9">
        <w:t>4</w:t>
      </w:r>
      <w:r w:rsidRPr="0063176E">
        <w:t>:</w:t>
      </w:r>
      <w:r w:rsidR="002606E9">
        <w:t>0</w:t>
      </w:r>
      <w:r w:rsidR="00144308" w:rsidRPr="0063176E">
        <w:t>0</w:t>
      </w:r>
      <w:r w:rsidR="002606E9">
        <w:t xml:space="preserve"> hours</w:t>
      </w:r>
    </w:p>
    <w:p w14:paraId="6F0E2665" w14:textId="39BEA514" w:rsidR="00E63B3C" w:rsidRPr="0063176E" w:rsidRDefault="007803F9" w:rsidP="00036559">
      <w:r>
        <w:t>4</w:t>
      </w:r>
      <w:r w:rsidR="00533314">
        <w:t>:0</w:t>
      </w:r>
      <w:r w:rsidR="00144308" w:rsidRPr="0063176E">
        <w:t>0</w:t>
      </w:r>
      <w:r w:rsidR="006F54CB" w:rsidRPr="0063176E">
        <w:t xml:space="preserve"> + </w:t>
      </w:r>
      <w:r>
        <w:t>4</w:t>
      </w:r>
      <w:r w:rsidR="005F1DDB" w:rsidRPr="0063176E">
        <w:t>:</w:t>
      </w:r>
      <w:r w:rsidR="002606E9">
        <w:t>0</w:t>
      </w:r>
      <w:r w:rsidR="00144308" w:rsidRPr="0063176E">
        <w:t>0</w:t>
      </w:r>
      <w:r w:rsidR="006F54CB" w:rsidRPr="0063176E">
        <w:t xml:space="preserve"> hours  = </w:t>
      </w:r>
      <w:r>
        <w:t>8</w:t>
      </w:r>
      <w:r w:rsidR="005F1DDB" w:rsidRPr="0063176E">
        <w:t>:</w:t>
      </w:r>
      <w:r w:rsidR="002606E9">
        <w:t>0</w:t>
      </w:r>
      <w:r w:rsidR="00144308" w:rsidRPr="0063176E">
        <w:t>0</w:t>
      </w:r>
      <w:r w:rsidR="00F92AAC" w:rsidRPr="0063176E">
        <w:t xml:space="preserve"> hours = </w:t>
      </w:r>
      <w:r>
        <w:t>48</w:t>
      </w:r>
      <w:r w:rsidR="007C47E3">
        <w:t>0</w:t>
      </w:r>
      <w:r w:rsidR="00193C08" w:rsidRPr="0063176E">
        <w:t xml:space="preserve"> minutes</w:t>
      </w:r>
    </w:p>
    <w:p w14:paraId="1FDC9018" w14:textId="77777777" w:rsidR="00A75366" w:rsidRPr="0063176E" w:rsidRDefault="007A7614" w:rsidP="00036559">
      <w:pPr>
        <w:rPr>
          <w:b/>
        </w:rPr>
      </w:pPr>
      <w:r>
        <w:t>JF</w:t>
      </w:r>
      <w:r w:rsidR="00A75366" w:rsidRPr="0063176E">
        <w:t xml:space="preserve">: </w:t>
      </w:r>
      <w:r w:rsidR="002F13B5" w:rsidRPr="0063176E">
        <w:tab/>
      </w:r>
      <w:r>
        <w:t>Jaime Fernandez</w:t>
      </w:r>
      <w:r w:rsidR="00A75366" w:rsidRPr="0063176E">
        <w:t xml:space="preserve">, </w:t>
      </w:r>
      <w:r>
        <w:t>AENOR</w:t>
      </w:r>
      <w:r w:rsidR="00A75366" w:rsidRPr="0063176E">
        <w:t xml:space="preserve">, Chairman Solar Keymark Network, </w:t>
      </w:r>
      <w:hyperlink r:id="rId32" w:history="1">
        <w:r w:rsidRPr="00AC27CA">
          <w:rPr>
            <w:rStyle w:val="Hyperlink"/>
          </w:rPr>
          <w:t>JAFERNANDEZ@aenor.es</w:t>
        </w:r>
      </w:hyperlink>
      <w:r>
        <w:t xml:space="preserve"> </w:t>
      </w:r>
    </w:p>
    <w:p w14:paraId="6B90BB23" w14:textId="77777777" w:rsidR="00A75366" w:rsidRPr="0063176E" w:rsidRDefault="00A75366" w:rsidP="00036559">
      <w:pPr>
        <w:rPr>
          <w:b/>
        </w:rPr>
      </w:pPr>
      <w:r w:rsidRPr="0063176E">
        <w:t>JEN:</w:t>
      </w:r>
      <w:r w:rsidR="002F13B5" w:rsidRPr="0063176E">
        <w:tab/>
      </w:r>
      <w:r w:rsidRPr="0063176E">
        <w:t xml:space="preserve">Jan Erik Nielsen, </w:t>
      </w:r>
      <w:r w:rsidR="006F54CB" w:rsidRPr="0063176E">
        <w:t>Solarkey Int.</w:t>
      </w:r>
      <w:r w:rsidRPr="0063176E">
        <w:t xml:space="preserve">, ESTIF Technical Consultant, </w:t>
      </w:r>
      <w:r w:rsidR="007A7614">
        <w:t>Manager</w:t>
      </w:r>
      <w:r w:rsidRPr="0063176E">
        <w:t xml:space="preserve"> of Solar Keymark Network, </w:t>
      </w:r>
      <w:hyperlink r:id="rId33" w:history="1">
        <w:r w:rsidRPr="0063176E">
          <w:rPr>
            <w:rStyle w:val="Hyperlink"/>
          </w:rPr>
          <w:t>jen@solarkey.dk</w:t>
        </w:r>
      </w:hyperlink>
      <w:r w:rsidRPr="0063176E">
        <w:t xml:space="preserve"> </w:t>
      </w:r>
    </w:p>
    <w:p w14:paraId="2A68266D" w14:textId="77777777" w:rsidR="003719BB" w:rsidRDefault="00BE5342">
      <w:r w:rsidRPr="0063176E">
        <w:t>PD:</w:t>
      </w:r>
      <w:r w:rsidRPr="0063176E">
        <w:tab/>
        <w:t>P</w:t>
      </w:r>
      <w:r w:rsidR="000A3DA5">
        <w:t>edro Dias</w:t>
      </w:r>
      <w:r w:rsidRPr="0063176E">
        <w:t>, E</w:t>
      </w:r>
      <w:r w:rsidR="001F6CD1" w:rsidRPr="0063176E">
        <w:t>STIF Secretary General, A</w:t>
      </w:r>
      <w:r w:rsidRPr="0063176E">
        <w:t xml:space="preserve">dministrative Secretary of Solar Keymark Network, </w:t>
      </w:r>
      <w:hyperlink r:id="rId34" w:history="1">
        <w:r w:rsidR="001E434C" w:rsidRPr="005F3F1D">
          <w:rPr>
            <w:rStyle w:val="Hyperlink"/>
          </w:rPr>
          <w:t>pedro.dias@estif.org</w:t>
        </w:r>
      </w:hyperlink>
      <w:r w:rsidRPr="0063176E">
        <w:t xml:space="preserve"> </w:t>
      </w:r>
    </w:p>
    <w:p w14:paraId="3096E009" w14:textId="77777777" w:rsidR="00D63289" w:rsidRPr="00D63289" w:rsidRDefault="00D63289">
      <w:pPr>
        <w:rPr>
          <w:color w:val="808080" w:themeColor="background1" w:themeShade="80"/>
        </w:rPr>
      </w:pPr>
      <w:r w:rsidRPr="00D63289">
        <w:rPr>
          <w:color w:val="808080" w:themeColor="background1" w:themeShade="80"/>
        </w:rPr>
        <w:t>Potential subjects for next meeting:</w:t>
      </w:r>
    </w:p>
    <w:tbl>
      <w:tblPr>
        <w:tblW w:w="1502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557"/>
        <w:gridCol w:w="1220"/>
        <w:gridCol w:w="11370"/>
        <w:gridCol w:w="1879"/>
      </w:tblGrid>
      <w:tr w:rsidR="00D63289" w:rsidRPr="00D63289" w14:paraId="12733BFA" w14:textId="77777777" w:rsidTr="002402D4">
        <w:trPr>
          <w:cantSplit/>
        </w:trPr>
        <w:tc>
          <w:tcPr>
            <w:tcW w:w="557" w:type="dxa"/>
            <w:vAlign w:val="center"/>
          </w:tcPr>
          <w:p w14:paraId="33AA35F8" w14:textId="77777777" w:rsidR="00D63289" w:rsidRPr="00D63289" w:rsidRDefault="00D63289" w:rsidP="002402D4">
            <w:pPr>
              <w:jc w:val="center"/>
              <w:rPr>
                <w:color w:val="808080" w:themeColor="background1" w:themeShade="80"/>
              </w:rPr>
            </w:pPr>
          </w:p>
        </w:tc>
        <w:tc>
          <w:tcPr>
            <w:tcW w:w="1220" w:type="dxa"/>
            <w:vAlign w:val="center"/>
          </w:tcPr>
          <w:p w14:paraId="23E52743" w14:textId="487FA1F3" w:rsidR="00D63289" w:rsidRPr="00D63289" w:rsidRDefault="00D63289" w:rsidP="002402D4">
            <w:pPr>
              <w:jc w:val="center"/>
              <w:rPr>
                <w:color w:val="808080" w:themeColor="background1" w:themeShade="80"/>
              </w:rPr>
            </w:pPr>
          </w:p>
        </w:tc>
        <w:tc>
          <w:tcPr>
            <w:tcW w:w="11370" w:type="dxa"/>
            <w:vAlign w:val="center"/>
          </w:tcPr>
          <w:p w14:paraId="292009B6" w14:textId="01878ED8" w:rsidR="00D63289" w:rsidRPr="00D63289" w:rsidRDefault="00D63289" w:rsidP="00D63289">
            <w:pPr>
              <w:rPr>
                <w:color w:val="808080" w:themeColor="background1" w:themeShade="80"/>
              </w:rPr>
            </w:pPr>
          </w:p>
        </w:tc>
        <w:tc>
          <w:tcPr>
            <w:tcW w:w="1879" w:type="dxa"/>
            <w:vAlign w:val="center"/>
          </w:tcPr>
          <w:p w14:paraId="4D2152D3" w14:textId="77777777" w:rsidR="00D63289" w:rsidRPr="00D63289" w:rsidRDefault="00D63289" w:rsidP="002402D4">
            <w:pPr>
              <w:pStyle w:val="Footer"/>
              <w:rPr>
                <w:color w:val="808080" w:themeColor="background1" w:themeShade="80"/>
              </w:rPr>
            </w:pPr>
          </w:p>
        </w:tc>
      </w:tr>
      <w:tr w:rsidR="00D63289" w:rsidRPr="00D63289" w14:paraId="2BC865CC" w14:textId="77777777" w:rsidTr="002402D4">
        <w:trPr>
          <w:cantSplit/>
        </w:trPr>
        <w:tc>
          <w:tcPr>
            <w:tcW w:w="557" w:type="dxa"/>
            <w:vAlign w:val="center"/>
          </w:tcPr>
          <w:p w14:paraId="69D098B2" w14:textId="77777777" w:rsidR="00D63289" w:rsidRPr="00D63289" w:rsidRDefault="00D63289" w:rsidP="002402D4">
            <w:pPr>
              <w:jc w:val="center"/>
              <w:rPr>
                <w:color w:val="808080" w:themeColor="background1" w:themeShade="80"/>
              </w:rPr>
            </w:pPr>
          </w:p>
        </w:tc>
        <w:tc>
          <w:tcPr>
            <w:tcW w:w="1220" w:type="dxa"/>
            <w:vAlign w:val="center"/>
          </w:tcPr>
          <w:p w14:paraId="027ECB52" w14:textId="129A0819" w:rsidR="00D63289" w:rsidRPr="00D63289" w:rsidRDefault="00D63289" w:rsidP="002402D4">
            <w:pPr>
              <w:jc w:val="center"/>
              <w:rPr>
                <w:color w:val="808080" w:themeColor="background1" w:themeShade="80"/>
                <w:highlight w:val="yellow"/>
              </w:rPr>
            </w:pPr>
          </w:p>
        </w:tc>
        <w:tc>
          <w:tcPr>
            <w:tcW w:w="11370" w:type="dxa"/>
            <w:vAlign w:val="center"/>
          </w:tcPr>
          <w:p w14:paraId="554AB66B" w14:textId="6374CAEE" w:rsidR="00D63289" w:rsidRPr="00D63289" w:rsidRDefault="00D63289" w:rsidP="00D63289">
            <w:pPr>
              <w:rPr>
                <w:color w:val="808080" w:themeColor="background1" w:themeShade="80"/>
              </w:rPr>
            </w:pPr>
          </w:p>
        </w:tc>
        <w:tc>
          <w:tcPr>
            <w:tcW w:w="1879" w:type="dxa"/>
            <w:vAlign w:val="center"/>
          </w:tcPr>
          <w:p w14:paraId="2E451877" w14:textId="77777777" w:rsidR="00D63289" w:rsidRPr="00D63289" w:rsidRDefault="00D63289" w:rsidP="002402D4">
            <w:pPr>
              <w:pStyle w:val="Footer"/>
              <w:rPr>
                <w:color w:val="808080" w:themeColor="background1" w:themeShade="80"/>
              </w:rPr>
            </w:pPr>
          </w:p>
        </w:tc>
      </w:tr>
    </w:tbl>
    <w:p w14:paraId="3019171F" w14:textId="77777777" w:rsidR="00D26D2F" w:rsidRDefault="00D26D2F" w:rsidP="001E501A">
      <w:pPr>
        <w:rPr>
          <w:b/>
        </w:rPr>
      </w:pPr>
    </w:p>
    <w:p w14:paraId="0651577D" w14:textId="691B26EB" w:rsidR="00594CF5" w:rsidRDefault="00594CF5">
      <w:pPr>
        <w:rPr>
          <w:b/>
        </w:rPr>
      </w:pPr>
      <w:r>
        <w:rPr>
          <w:b/>
        </w:rPr>
        <w:br w:type="page"/>
      </w:r>
    </w:p>
    <w:p w14:paraId="51B0FD7B" w14:textId="77777777" w:rsidR="00D61E41" w:rsidRDefault="00D61E41">
      <w:pPr>
        <w:rPr>
          <w:b/>
        </w:rPr>
      </w:pPr>
    </w:p>
    <w:tbl>
      <w:tblPr>
        <w:tblW w:w="13750" w:type="dxa"/>
        <w:tblInd w:w="108" w:type="dxa"/>
        <w:tblLook w:val="04A0" w:firstRow="1" w:lastRow="0" w:firstColumn="1" w:lastColumn="0" w:noHBand="0" w:noVBand="1"/>
      </w:tblPr>
      <w:tblGrid>
        <w:gridCol w:w="2320"/>
        <w:gridCol w:w="1020"/>
        <w:gridCol w:w="749"/>
        <w:gridCol w:w="1020"/>
        <w:gridCol w:w="1020"/>
        <w:gridCol w:w="1020"/>
        <w:gridCol w:w="749"/>
        <w:gridCol w:w="1020"/>
        <w:gridCol w:w="1020"/>
        <w:gridCol w:w="1134"/>
        <w:gridCol w:w="1140"/>
        <w:gridCol w:w="1538"/>
      </w:tblGrid>
      <w:tr w:rsidR="00594CF5" w:rsidRPr="00594CF5" w14:paraId="001847B7" w14:textId="77777777" w:rsidTr="00594CF5">
        <w:trPr>
          <w:trHeight w:val="375"/>
        </w:trPr>
        <w:tc>
          <w:tcPr>
            <w:tcW w:w="2320" w:type="dxa"/>
            <w:tcBorders>
              <w:top w:val="nil"/>
              <w:left w:val="nil"/>
              <w:bottom w:val="nil"/>
              <w:right w:val="nil"/>
            </w:tcBorders>
            <w:shd w:val="clear" w:color="auto" w:fill="auto"/>
            <w:noWrap/>
            <w:vAlign w:val="bottom"/>
            <w:hideMark/>
          </w:tcPr>
          <w:p w14:paraId="4ACE28DB" w14:textId="77777777" w:rsidR="00594CF5" w:rsidRPr="00594CF5" w:rsidRDefault="00594CF5" w:rsidP="00594CF5">
            <w:pPr>
              <w:rPr>
                <w:rFonts w:ascii="Calibri" w:hAnsi="Calibri"/>
                <w:bCs w:val="0"/>
                <w:color w:val="000000"/>
                <w:sz w:val="28"/>
                <w:szCs w:val="28"/>
                <w:lang w:eastAsia="en-GB"/>
              </w:rPr>
            </w:pPr>
            <w:r w:rsidRPr="00594CF5">
              <w:rPr>
                <w:rFonts w:ascii="Calibri" w:hAnsi="Calibri"/>
                <w:bCs w:val="0"/>
                <w:color w:val="000000"/>
                <w:sz w:val="28"/>
                <w:szCs w:val="28"/>
                <w:lang w:eastAsia="en-GB"/>
              </w:rPr>
              <w:t>Meeting plan</w:t>
            </w:r>
          </w:p>
        </w:tc>
        <w:tc>
          <w:tcPr>
            <w:tcW w:w="1769" w:type="dxa"/>
            <w:gridSpan w:val="2"/>
            <w:tcBorders>
              <w:top w:val="nil"/>
              <w:left w:val="nil"/>
              <w:bottom w:val="nil"/>
              <w:right w:val="nil"/>
            </w:tcBorders>
            <w:shd w:val="clear" w:color="auto" w:fill="auto"/>
            <w:noWrap/>
            <w:vAlign w:val="bottom"/>
            <w:hideMark/>
          </w:tcPr>
          <w:p w14:paraId="620233D8" w14:textId="77777777" w:rsidR="00594CF5" w:rsidRPr="00594CF5" w:rsidRDefault="00594CF5" w:rsidP="00594CF5">
            <w:pPr>
              <w:rPr>
                <w:rFonts w:ascii="Calibri" w:hAnsi="Calibri"/>
                <w:bCs w:val="0"/>
                <w:color w:val="000000"/>
                <w:sz w:val="28"/>
                <w:szCs w:val="28"/>
                <w:lang w:eastAsia="en-GB"/>
              </w:rPr>
            </w:pPr>
            <w:r w:rsidRPr="00594CF5">
              <w:rPr>
                <w:rFonts w:ascii="Calibri" w:hAnsi="Calibri"/>
                <w:bCs w:val="0"/>
                <w:color w:val="000000"/>
                <w:sz w:val="28"/>
                <w:szCs w:val="28"/>
                <w:lang w:eastAsia="en-GB"/>
              </w:rPr>
              <w:t>Freiburg</w:t>
            </w:r>
          </w:p>
        </w:tc>
        <w:tc>
          <w:tcPr>
            <w:tcW w:w="1020" w:type="dxa"/>
            <w:tcBorders>
              <w:top w:val="nil"/>
              <w:left w:val="nil"/>
              <w:bottom w:val="nil"/>
              <w:right w:val="nil"/>
            </w:tcBorders>
            <w:shd w:val="clear" w:color="auto" w:fill="auto"/>
            <w:noWrap/>
            <w:vAlign w:val="bottom"/>
            <w:hideMark/>
          </w:tcPr>
          <w:p w14:paraId="098BE0F4" w14:textId="77777777" w:rsidR="00594CF5" w:rsidRPr="00594CF5" w:rsidRDefault="00594CF5" w:rsidP="00594CF5">
            <w:pPr>
              <w:rPr>
                <w:rFonts w:ascii="Calibri" w:hAnsi="Calibri"/>
                <w:bCs w:val="0"/>
                <w:color w:val="000000"/>
                <w:sz w:val="28"/>
                <w:szCs w:val="28"/>
                <w:lang w:eastAsia="en-GB"/>
              </w:rPr>
            </w:pPr>
            <w:r w:rsidRPr="00594CF5">
              <w:rPr>
                <w:rFonts w:ascii="Calibri" w:hAnsi="Calibri"/>
                <w:bCs w:val="0"/>
                <w:color w:val="000000"/>
                <w:sz w:val="28"/>
                <w:szCs w:val="28"/>
                <w:lang w:eastAsia="en-GB"/>
              </w:rPr>
              <w:t>March</w:t>
            </w:r>
          </w:p>
        </w:tc>
        <w:tc>
          <w:tcPr>
            <w:tcW w:w="1020" w:type="dxa"/>
            <w:tcBorders>
              <w:top w:val="nil"/>
              <w:left w:val="nil"/>
              <w:bottom w:val="nil"/>
              <w:right w:val="nil"/>
            </w:tcBorders>
            <w:shd w:val="clear" w:color="auto" w:fill="auto"/>
            <w:noWrap/>
            <w:vAlign w:val="bottom"/>
            <w:hideMark/>
          </w:tcPr>
          <w:p w14:paraId="5641B14D" w14:textId="77777777" w:rsidR="00594CF5" w:rsidRPr="00594CF5" w:rsidRDefault="00594CF5" w:rsidP="00594CF5">
            <w:pPr>
              <w:jc w:val="right"/>
              <w:rPr>
                <w:rFonts w:ascii="Calibri" w:hAnsi="Calibri"/>
                <w:bCs w:val="0"/>
                <w:color w:val="000000"/>
                <w:sz w:val="28"/>
                <w:szCs w:val="28"/>
                <w:lang w:eastAsia="en-GB"/>
              </w:rPr>
            </w:pPr>
            <w:r w:rsidRPr="00594CF5">
              <w:rPr>
                <w:rFonts w:ascii="Calibri" w:hAnsi="Calibri"/>
                <w:bCs w:val="0"/>
                <w:color w:val="000000"/>
                <w:sz w:val="28"/>
                <w:szCs w:val="28"/>
                <w:lang w:eastAsia="en-GB"/>
              </w:rPr>
              <w:t>2017</w:t>
            </w:r>
          </w:p>
        </w:tc>
        <w:tc>
          <w:tcPr>
            <w:tcW w:w="1020" w:type="dxa"/>
            <w:tcBorders>
              <w:top w:val="nil"/>
              <w:left w:val="nil"/>
              <w:bottom w:val="nil"/>
              <w:right w:val="nil"/>
            </w:tcBorders>
            <w:shd w:val="clear" w:color="auto" w:fill="auto"/>
            <w:noWrap/>
            <w:vAlign w:val="bottom"/>
            <w:hideMark/>
          </w:tcPr>
          <w:p w14:paraId="313BCDCF" w14:textId="77777777" w:rsidR="00594CF5" w:rsidRPr="00594CF5" w:rsidRDefault="00594CF5" w:rsidP="00594CF5">
            <w:pPr>
              <w:jc w:val="right"/>
              <w:rPr>
                <w:rFonts w:ascii="Calibri" w:hAnsi="Calibri"/>
                <w:bCs w:val="0"/>
                <w:color w:val="000000"/>
                <w:sz w:val="28"/>
                <w:szCs w:val="28"/>
                <w:lang w:eastAsia="en-GB"/>
              </w:rPr>
            </w:pPr>
          </w:p>
        </w:tc>
        <w:tc>
          <w:tcPr>
            <w:tcW w:w="749" w:type="dxa"/>
            <w:tcBorders>
              <w:top w:val="nil"/>
              <w:left w:val="nil"/>
              <w:bottom w:val="nil"/>
              <w:right w:val="nil"/>
            </w:tcBorders>
            <w:shd w:val="clear" w:color="auto" w:fill="auto"/>
            <w:noWrap/>
            <w:vAlign w:val="bottom"/>
            <w:hideMark/>
          </w:tcPr>
          <w:p w14:paraId="5E535B2F"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3EDE03E0"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66476E22" w14:textId="77777777" w:rsidR="00594CF5" w:rsidRPr="00594CF5" w:rsidRDefault="00594CF5" w:rsidP="00594CF5">
            <w:pPr>
              <w:rPr>
                <w:rFonts w:ascii="Times New Roman" w:hAnsi="Times New Roman"/>
                <w:bCs w:val="0"/>
                <w:lang w:eastAsia="en-GB"/>
              </w:rPr>
            </w:pPr>
          </w:p>
        </w:tc>
        <w:tc>
          <w:tcPr>
            <w:tcW w:w="1134" w:type="dxa"/>
            <w:tcBorders>
              <w:top w:val="nil"/>
              <w:left w:val="nil"/>
              <w:bottom w:val="nil"/>
              <w:right w:val="nil"/>
            </w:tcBorders>
            <w:shd w:val="clear" w:color="auto" w:fill="auto"/>
            <w:noWrap/>
            <w:vAlign w:val="bottom"/>
            <w:hideMark/>
          </w:tcPr>
          <w:p w14:paraId="5D58EC4F" w14:textId="77777777" w:rsidR="00594CF5" w:rsidRPr="00594CF5" w:rsidRDefault="00594CF5" w:rsidP="00594CF5">
            <w:pPr>
              <w:rPr>
                <w:rFonts w:ascii="Times New Roman" w:hAnsi="Times New Roman"/>
                <w:bCs w:val="0"/>
                <w:lang w:eastAsia="en-GB"/>
              </w:rPr>
            </w:pPr>
          </w:p>
        </w:tc>
        <w:tc>
          <w:tcPr>
            <w:tcW w:w="1140" w:type="dxa"/>
            <w:tcBorders>
              <w:top w:val="nil"/>
              <w:left w:val="nil"/>
              <w:bottom w:val="nil"/>
              <w:right w:val="nil"/>
            </w:tcBorders>
            <w:shd w:val="clear" w:color="auto" w:fill="auto"/>
            <w:noWrap/>
            <w:vAlign w:val="bottom"/>
            <w:hideMark/>
          </w:tcPr>
          <w:p w14:paraId="376E8A5C" w14:textId="77777777" w:rsidR="00594CF5" w:rsidRPr="00594CF5" w:rsidRDefault="00594CF5" w:rsidP="00594CF5">
            <w:pPr>
              <w:rPr>
                <w:rFonts w:ascii="Times New Roman" w:hAnsi="Times New Roman"/>
                <w:bCs w:val="0"/>
                <w:lang w:eastAsia="en-GB"/>
              </w:rPr>
            </w:pPr>
          </w:p>
        </w:tc>
        <w:tc>
          <w:tcPr>
            <w:tcW w:w="1538" w:type="dxa"/>
            <w:tcBorders>
              <w:top w:val="nil"/>
              <w:left w:val="nil"/>
              <w:bottom w:val="nil"/>
              <w:right w:val="nil"/>
            </w:tcBorders>
            <w:shd w:val="clear" w:color="auto" w:fill="auto"/>
            <w:noWrap/>
            <w:vAlign w:val="bottom"/>
            <w:hideMark/>
          </w:tcPr>
          <w:p w14:paraId="26BEC856" w14:textId="77777777" w:rsidR="00594CF5" w:rsidRPr="00594CF5" w:rsidRDefault="00594CF5" w:rsidP="00594CF5">
            <w:pPr>
              <w:rPr>
                <w:rFonts w:ascii="Times New Roman" w:hAnsi="Times New Roman"/>
                <w:bCs w:val="0"/>
                <w:lang w:eastAsia="en-GB"/>
              </w:rPr>
            </w:pPr>
          </w:p>
        </w:tc>
      </w:tr>
      <w:tr w:rsidR="00594CF5" w:rsidRPr="00594CF5" w14:paraId="14319653" w14:textId="77777777" w:rsidTr="00594CF5">
        <w:trPr>
          <w:trHeight w:val="300"/>
        </w:trPr>
        <w:tc>
          <w:tcPr>
            <w:tcW w:w="2320" w:type="dxa"/>
            <w:tcBorders>
              <w:top w:val="nil"/>
              <w:left w:val="nil"/>
              <w:bottom w:val="nil"/>
              <w:right w:val="nil"/>
            </w:tcBorders>
            <w:shd w:val="clear" w:color="auto" w:fill="auto"/>
            <w:noWrap/>
            <w:vAlign w:val="bottom"/>
            <w:hideMark/>
          </w:tcPr>
          <w:p w14:paraId="3E83DAFF"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63754639" w14:textId="77777777" w:rsidR="00594CF5" w:rsidRPr="00594CF5" w:rsidRDefault="00594CF5" w:rsidP="00594CF5">
            <w:pPr>
              <w:rPr>
                <w:rFonts w:ascii="Times New Roman" w:hAnsi="Times New Roman"/>
                <w:bCs w:val="0"/>
                <w:lang w:eastAsia="en-GB"/>
              </w:rPr>
            </w:pPr>
          </w:p>
        </w:tc>
        <w:tc>
          <w:tcPr>
            <w:tcW w:w="749" w:type="dxa"/>
            <w:tcBorders>
              <w:top w:val="nil"/>
              <w:left w:val="nil"/>
              <w:bottom w:val="nil"/>
              <w:right w:val="nil"/>
            </w:tcBorders>
            <w:shd w:val="clear" w:color="auto" w:fill="auto"/>
            <w:noWrap/>
            <w:vAlign w:val="bottom"/>
            <w:hideMark/>
          </w:tcPr>
          <w:p w14:paraId="2513DB2A"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05CBA7AA"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70EBCA38"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20B9BFA8" w14:textId="77777777" w:rsidR="00594CF5" w:rsidRPr="00594CF5" w:rsidRDefault="00594CF5" w:rsidP="00594CF5">
            <w:pPr>
              <w:rPr>
                <w:rFonts w:ascii="Times New Roman" w:hAnsi="Times New Roman"/>
                <w:bCs w:val="0"/>
                <w:lang w:eastAsia="en-GB"/>
              </w:rPr>
            </w:pPr>
          </w:p>
        </w:tc>
        <w:tc>
          <w:tcPr>
            <w:tcW w:w="749" w:type="dxa"/>
            <w:tcBorders>
              <w:top w:val="nil"/>
              <w:left w:val="nil"/>
              <w:bottom w:val="nil"/>
              <w:right w:val="nil"/>
            </w:tcBorders>
            <w:shd w:val="clear" w:color="auto" w:fill="auto"/>
            <w:noWrap/>
            <w:vAlign w:val="bottom"/>
            <w:hideMark/>
          </w:tcPr>
          <w:p w14:paraId="10FA4682"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6C6F9EB9"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11291393" w14:textId="77777777" w:rsidR="00594CF5" w:rsidRPr="00594CF5" w:rsidRDefault="00594CF5" w:rsidP="00594CF5">
            <w:pPr>
              <w:rPr>
                <w:rFonts w:ascii="Times New Roman" w:hAnsi="Times New Roman"/>
                <w:bCs w:val="0"/>
                <w:lang w:eastAsia="en-GB"/>
              </w:rPr>
            </w:pPr>
          </w:p>
        </w:tc>
        <w:tc>
          <w:tcPr>
            <w:tcW w:w="1134" w:type="dxa"/>
            <w:tcBorders>
              <w:top w:val="nil"/>
              <w:left w:val="nil"/>
              <w:bottom w:val="nil"/>
              <w:right w:val="nil"/>
            </w:tcBorders>
            <w:shd w:val="clear" w:color="auto" w:fill="auto"/>
            <w:noWrap/>
            <w:vAlign w:val="bottom"/>
            <w:hideMark/>
          </w:tcPr>
          <w:p w14:paraId="6FE0A552" w14:textId="77777777" w:rsidR="00594CF5" w:rsidRPr="00594CF5" w:rsidRDefault="00594CF5" w:rsidP="00594CF5">
            <w:pPr>
              <w:rPr>
                <w:rFonts w:ascii="Times New Roman" w:hAnsi="Times New Roman"/>
                <w:bCs w:val="0"/>
                <w:lang w:eastAsia="en-GB"/>
              </w:rPr>
            </w:pPr>
          </w:p>
        </w:tc>
        <w:tc>
          <w:tcPr>
            <w:tcW w:w="1140" w:type="dxa"/>
            <w:tcBorders>
              <w:top w:val="nil"/>
              <w:left w:val="nil"/>
              <w:bottom w:val="nil"/>
              <w:right w:val="nil"/>
            </w:tcBorders>
            <w:shd w:val="clear" w:color="auto" w:fill="auto"/>
            <w:noWrap/>
            <w:vAlign w:val="bottom"/>
            <w:hideMark/>
          </w:tcPr>
          <w:p w14:paraId="18334077" w14:textId="77777777" w:rsidR="00594CF5" w:rsidRPr="00594CF5" w:rsidRDefault="00594CF5" w:rsidP="00594CF5">
            <w:pPr>
              <w:rPr>
                <w:rFonts w:ascii="Times New Roman" w:hAnsi="Times New Roman"/>
                <w:bCs w:val="0"/>
                <w:lang w:eastAsia="en-GB"/>
              </w:rPr>
            </w:pPr>
          </w:p>
        </w:tc>
        <w:tc>
          <w:tcPr>
            <w:tcW w:w="1538" w:type="dxa"/>
            <w:tcBorders>
              <w:top w:val="nil"/>
              <w:left w:val="nil"/>
              <w:bottom w:val="nil"/>
              <w:right w:val="nil"/>
            </w:tcBorders>
            <w:shd w:val="clear" w:color="auto" w:fill="auto"/>
            <w:noWrap/>
            <w:vAlign w:val="bottom"/>
            <w:hideMark/>
          </w:tcPr>
          <w:p w14:paraId="013CCA82" w14:textId="77777777" w:rsidR="00594CF5" w:rsidRPr="00594CF5" w:rsidRDefault="00594CF5" w:rsidP="00594CF5">
            <w:pPr>
              <w:rPr>
                <w:rFonts w:ascii="Times New Roman" w:hAnsi="Times New Roman"/>
                <w:bCs w:val="0"/>
                <w:lang w:eastAsia="en-GB"/>
              </w:rPr>
            </w:pPr>
          </w:p>
        </w:tc>
      </w:tr>
      <w:tr w:rsidR="00594CF5" w:rsidRPr="00594CF5" w14:paraId="5F40F3DB" w14:textId="77777777" w:rsidTr="00594CF5">
        <w:trPr>
          <w:trHeight w:val="34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0B15D" w14:textId="77777777"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MEETING</w:t>
            </w:r>
          </w:p>
        </w:tc>
        <w:tc>
          <w:tcPr>
            <w:tcW w:w="380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811F82"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Monday 6</w:t>
            </w:r>
            <w:r w:rsidRPr="00594CF5">
              <w:rPr>
                <w:rFonts w:ascii="Calibri" w:hAnsi="Calibri"/>
                <w:bCs w:val="0"/>
                <w:color w:val="000000"/>
                <w:sz w:val="22"/>
                <w:szCs w:val="22"/>
                <w:vertAlign w:val="superscript"/>
                <w:lang w:eastAsia="en-GB"/>
              </w:rPr>
              <w:t>th</w:t>
            </w:r>
            <w:r w:rsidRPr="00594CF5">
              <w:rPr>
                <w:rFonts w:ascii="Calibri" w:hAnsi="Calibri"/>
                <w:bCs w:val="0"/>
                <w:color w:val="000000"/>
                <w:sz w:val="22"/>
                <w:szCs w:val="22"/>
                <w:lang w:eastAsia="en-GB"/>
              </w:rPr>
              <w:t xml:space="preserve"> March</w:t>
            </w:r>
          </w:p>
        </w:tc>
        <w:tc>
          <w:tcPr>
            <w:tcW w:w="27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A26A7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Tuesday 7</w:t>
            </w:r>
            <w:r w:rsidRPr="00594CF5">
              <w:rPr>
                <w:rFonts w:ascii="Calibri" w:hAnsi="Calibri"/>
                <w:bCs w:val="0"/>
                <w:color w:val="000000"/>
                <w:sz w:val="22"/>
                <w:szCs w:val="22"/>
                <w:vertAlign w:val="superscript"/>
                <w:lang w:eastAsia="en-GB"/>
              </w:rPr>
              <w:t>th</w:t>
            </w:r>
            <w:r w:rsidRPr="00594CF5">
              <w:rPr>
                <w:rFonts w:ascii="Calibri" w:hAnsi="Calibri"/>
                <w:bCs w:val="0"/>
                <w:color w:val="000000"/>
                <w:sz w:val="22"/>
                <w:szCs w:val="22"/>
                <w:lang w:eastAsia="en-GB"/>
              </w:rPr>
              <w:t xml:space="preserve"> March</w:t>
            </w:r>
          </w:p>
        </w:tc>
        <w:tc>
          <w:tcPr>
            <w:tcW w:w="21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DA049B"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Wednesday 8</w:t>
            </w:r>
            <w:r w:rsidRPr="00594CF5">
              <w:rPr>
                <w:rFonts w:ascii="Calibri" w:hAnsi="Calibri"/>
                <w:bCs w:val="0"/>
                <w:color w:val="000000"/>
                <w:sz w:val="22"/>
                <w:szCs w:val="22"/>
                <w:vertAlign w:val="superscript"/>
                <w:lang w:eastAsia="en-GB"/>
              </w:rPr>
              <w:t>th</w:t>
            </w:r>
            <w:r w:rsidRPr="00594CF5">
              <w:rPr>
                <w:rFonts w:ascii="Calibri" w:hAnsi="Calibri"/>
                <w:bCs w:val="0"/>
                <w:color w:val="000000"/>
                <w:sz w:val="22"/>
                <w:szCs w:val="22"/>
                <w:lang w:eastAsia="en-GB"/>
              </w:rPr>
              <w:t xml:space="preserve"> March</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CEF97CF"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Estimated no. people</w:t>
            </w:r>
          </w:p>
        </w:tc>
        <w:tc>
          <w:tcPr>
            <w:tcW w:w="153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E9FB072"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Meeting room</w:t>
            </w:r>
          </w:p>
        </w:tc>
      </w:tr>
      <w:tr w:rsidR="00594CF5" w:rsidRPr="00594CF5" w14:paraId="316D8CE5" w14:textId="77777777" w:rsidTr="00594CF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9D80EB8" w14:textId="77777777"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0B993D7"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9 - 12</w:t>
            </w:r>
          </w:p>
        </w:tc>
        <w:tc>
          <w:tcPr>
            <w:tcW w:w="749" w:type="dxa"/>
            <w:tcBorders>
              <w:top w:val="nil"/>
              <w:left w:val="nil"/>
              <w:bottom w:val="single" w:sz="4" w:space="0" w:color="auto"/>
              <w:right w:val="single" w:sz="4" w:space="0" w:color="auto"/>
            </w:tcBorders>
            <w:shd w:val="clear" w:color="auto" w:fill="auto"/>
            <w:noWrap/>
            <w:vAlign w:val="bottom"/>
            <w:hideMark/>
          </w:tcPr>
          <w:p w14:paraId="7A6987A1"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Lunch</w:t>
            </w:r>
          </w:p>
        </w:tc>
        <w:tc>
          <w:tcPr>
            <w:tcW w:w="1020" w:type="dxa"/>
            <w:tcBorders>
              <w:top w:val="nil"/>
              <w:left w:val="nil"/>
              <w:bottom w:val="single" w:sz="4" w:space="0" w:color="auto"/>
              <w:right w:val="single" w:sz="4" w:space="0" w:color="auto"/>
            </w:tcBorders>
            <w:shd w:val="clear" w:color="auto" w:fill="auto"/>
            <w:noWrap/>
            <w:vAlign w:val="bottom"/>
            <w:hideMark/>
          </w:tcPr>
          <w:p w14:paraId="3D85143D"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13 - 16</w:t>
            </w:r>
          </w:p>
        </w:tc>
        <w:tc>
          <w:tcPr>
            <w:tcW w:w="1020" w:type="dxa"/>
            <w:tcBorders>
              <w:top w:val="nil"/>
              <w:left w:val="nil"/>
              <w:bottom w:val="single" w:sz="4" w:space="0" w:color="auto"/>
              <w:right w:val="single" w:sz="4" w:space="0" w:color="auto"/>
            </w:tcBorders>
            <w:shd w:val="clear" w:color="auto" w:fill="auto"/>
            <w:noWrap/>
            <w:vAlign w:val="bottom"/>
            <w:hideMark/>
          </w:tcPr>
          <w:p w14:paraId="35663F9A"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16 - 18</w:t>
            </w:r>
          </w:p>
        </w:tc>
        <w:tc>
          <w:tcPr>
            <w:tcW w:w="1020" w:type="dxa"/>
            <w:tcBorders>
              <w:top w:val="nil"/>
              <w:left w:val="nil"/>
              <w:bottom w:val="single" w:sz="4" w:space="0" w:color="auto"/>
              <w:right w:val="single" w:sz="4" w:space="0" w:color="auto"/>
            </w:tcBorders>
            <w:shd w:val="clear" w:color="auto" w:fill="auto"/>
            <w:noWrap/>
            <w:vAlign w:val="bottom"/>
            <w:hideMark/>
          </w:tcPr>
          <w:p w14:paraId="2EA2CFD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9 - 13</w:t>
            </w:r>
          </w:p>
        </w:tc>
        <w:tc>
          <w:tcPr>
            <w:tcW w:w="749" w:type="dxa"/>
            <w:tcBorders>
              <w:top w:val="nil"/>
              <w:left w:val="nil"/>
              <w:bottom w:val="single" w:sz="4" w:space="0" w:color="auto"/>
              <w:right w:val="single" w:sz="4" w:space="0" w:color="auto"/>
            </w:tcBorders>
            <w:shd w:val="clear" w:color="auto" w:fill="auto"/>
            <w:noWrap/>
            <w:vAlign w:val="bottom"/>
            <w:hideMark/>
          </w:tcPr>
          <w:p w14:paraId="370B226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Lunch</w:t>
            </w:r>
          </w:p>
        </w:tc>
        <w:tc>
          <w:tcPr>
            <w:tcW w:w="1020" w:type="dxa"/>
            <w:tcBorders>
              <w:top w:val="nil"/>
              <w:left w:val="nil"/>
              <w:bottom w:val="single" w:sz="4" w:space="0" w:color="auto"/>
              <w:right w:val="single" w:sz="4" w:space="0" w:color="auto"/>
            </w:tcBorders>
            <w:shd w:val="clear" w:color="auto" w:fill="auto"/>
            <w:noWrap/>
            <w:vAlign w:val="bottom"/>
            <w:hideMark/>
          </w:tcPr>
          <w:p w14:paraId="41327F1D"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14 - 19</w:t>
            </w:r>
          </w:p>
        </w:tc>
        <w:tc>
          <w:tcPr>
            <w:tcW w:w="1020" w:type="dxa"/>
            <w:tcBorders>
              <w:top w:val="nil"/>
              <w:left w:val="nil"/>
              <w:bottom w:val="single" w:sz="4" w:space="0" w:color="auto"/>
              <w:right w:val="single" w:sz="4" w:space="0" w:color="auto"/>
            </w:tcBorders>
            <w:shd w:val="clear" w:color="auto" w:fill="auto"/>
            <w:noWrap/>
            <w:vAlign w:val="bottom"/>
            <w:hideMark/>
          </w:tcPr>
          <w:p w14:paraId="494344E4"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9 - 14</w:t>
            </w:r>
          </w:p>
        </w:tc>
        <w:tc>
          <w:tcPr>
            <w:tcW w:w="1134" w:type="dxa"/>
            <w:tcBorders>
              <w:top w:val="nil"/>
              <w:left w:val="nil"/>
              <w:bottom w:val="single" w:sz="4" w:space="0" w:color="auto"/>
              <w:right w:val="single" w:sz="4" w:space="0" w:color="auto"/>
            </w:tcBorders>
            <w:shd w:val="clear" w:color="auto" w:fill="auto"/>
            <w:noWrap/>
            <w:vAlign w:val="bottom"/>
            <w:hideMark/>
          </w:tcPr>
          <w:p w14:paraId="34B6B20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Afternoon</w:t>
            </w: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FD7754D" w14:textId="77777777" w:rsidR="00594CF5" w:rsidRPr="00594CF5" w:rsidRDefault="00594CF5" w:rsidP="00594CF5">
            <w:pPr>
              <w:rPr>
                <w:rFonts w:ascii="Calibri" w:hAnsi="Calibri"/>
                <w:bCs w:val="0"/>
                <w:color w:val="000000"/>
                <w:sz w:val="22"/>
                <w:szCs w:val="22"/>
                <w:lang w:eastAsia="en-GB"/>
              </w:rPr>
            </w:pPr>
          </w:p>
        </w:tc>
        <w:tc>
          <w:tcPr>
            <w:tcW w:w="1538" w:type="dxa"/>
            <w:vMerge/>
            <w:tcBorders>
              <w:top w:val="single" w:sz="4" w:space="0" w:color="auto"/>
              <w:left w:val="single" w:sz="4" w:space="0" w:color="auto"/>
              <w:bottom w:val="single" w:sz="4" w:space="0" w:color="000000"/>
              <w:right w:val="single" w:sz="4" w:space="0" w:color="auto"/>
            </w:tcBorders>
            <w:vAlign w:val="center"/>
            <w:hideMark/>
          </w:tcPr>
          <w:p w14:paraId="67BBF9DD" w14:textId="77777777" w:rsidR="00594CF5" w:rsidRPr="00594CF5" w:rsidRDefault="00594CF5" w:rsidP="00594CF5">
            <w:pPr>
              <w:rPr>
                <w:rFonts w:ascii="Calibri" w:hAnsi="Calibri"/>
                <w:bCs w:val="0"/>
                <w:color w:val="000000"/>
                <w:sz w:val="22"/>
                <w:szCs w:val="22"/>
                <w:lang w:eastAsia="en-GB"/>
              </w:rPr>
            </w:pPr>
          </w:p>
        </w:tc>
      </w:tr>
      <w:tr w:rsidR="00594CF5" w:rsidRPr="00594CF5" w14:paraId="77D489A5" w14:textId="77777777" w:rsidTr="00594CF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2C2FF76" w14:textId="77777777"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IEA SHC Task 57</w:t>
            </w:r>
          </w:p>
        </w:tc>
        <w:tc>
          <w:tcPr>
            <w:tcW w:w="1020" w:type="dxa"/>
            <w:tcBorders>
              <w:top w:val="nil"/>
              <w:left w:val="nil"/>
              <w:bottom w:val="single" w:sz="4" w:space="0" w:color="auto"/>
              <w:right w:val="single" w:sz="4" w:space="0" w:color="auto"/>
            </w:tcBorders>
            <w:shd w:val="clear" w:color="auto" w:fill="auto"/>
            <w:noWrap/>
            <w:vAlign w:val="bottom"/>
            <w:hideMark/>
          </w:tcPr>
          <w:p w14:paraId="1DCF3CA4"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Subtask B</w:t>
            </w:r>
          </w:p>
        </w:tc>
        <w:tc>
          <w:tcPr>
            <w:tcW w:w="749" w:type="dxa"/>
            <w:tcBorders>
              <w:top w:val="nil"/>
              <w:left w:val="nil"/>
              <w:bottom w:val="single" w:sz="4" w:space="0" w:color="auto"/>
              <w:right w:val="single" w:sz="4" w:space="0" w:color="auto"/>
            </w:tcBorders>
            <w:shd w:val="clear" w:color="auto" w:fill="auto"/>
            <w:noWrap/>
            <w:vAlign w:val="bottom"/>
            <w:hideMark/>
          </w:tcPr>
          <w:p w14:paraId="32563333"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FF6FA47"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Subtask C</w:t>
            </w:r>
          </w:p>
        </w:tc>
        <w:tc>
          <w:tcPr>
            <w:tcW w:w="1020" w:type="dxa"/>
            <w:tcBorders>
              <w:top w:val="nil"/>
              <w:left w:val="nil"/>
              <w:bottom w:val="single" w:sz="4" w:space="0" w:color="auto"/>
              <w:right w:val="single" w:sz="4" w:space="0" w:color="auto"/>
            </w:tcBorders>
            <w:shd w:val="clear" w:color="auto" w:fill="auto"/>
            <w:noWrap/>
            <w:vAlign w:val="bottom"/>
            <w:hideMark/>
          </w:tcPr>
          <w:p w14:paraId="30EC4BF6" w14:textId="77777777" w:rsidR="00594CF5" w:rsidRPr="00594CF5" w:rsidRDefault="00594CF5" w:rsidP="00594CF5">
            <w:pPr>
              <w:jc w:val="center"/>
              <w:rPr>
                <w:rFonts w:ascii="Calibri" w:hAnsi="Calibri"/>
                <w:bCs w:val="0"/>
                <w:color w:val="FF0000"/>
                <w:sz w:val="22"/>
                <w:szCs w:val="22"/>
                <w:lang w:eastAsia="en-GB"/>
              </w:rPr>
            </w:pPr>
            <w:r w:rsidRPr="00594CF5">
              <w:rPr>
                <w:rFonts w:ascii="Calibri" w:hAnsi="Calibri"/>
                <w:bCs w:val="0"/>
                <w:color w:val="FF0000"/>
                <w:sz w:val="22"/>
                <w:szCs w:val="22"/>
                <w:lang w:eastAsia="en-GB"/>
              </w:rPr>
              <w:t>Subtask A</w:t>
            </w:r>
          </w:p>
        </w:tc>
        <w:tc>
          <w:tcPr>
            <w:tcW w:w="1020" w:type="dxa"/>
            <w:tcBorders>
              <w:top w:val="nil"/>
              <w:left w:val="nil"/>
              <w:bottom w:val="single" w:sz="4" w:space="0" w:color="auto"/>
              <w:right w:val="single" w:sz="4" w:space="0" w:color="auto"/>
            </w:tcBorders>
            <w:shd w:val="clear" w:color="auto" w:fill="auto"/>
            <w:noWrap/>
            <w:vAlign w:val="bottom"/>
            <w:hideMark/>
          </w:tcPr>
          <w:p w14:paraId="742AF1DC"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749" w:type="dxa"/>
            <w:tcBorders>
              <w:top w:val="nil"/>
              <w:left w:val="nil"/>
              <w:bottom w:val="single" w:sz="4" w:space="0" w:color="auto"/>
              <w:right w:val="single" w:sz="4" w:space="0" w:color="auto"/>
            </w:tcBorders>
            <w:shd w:val="clear" w:color="auto" w:fill="auto"/>
            <w:noWrap/>
            <w:vAlign w:val="bottom"/>
            <w:hideMark/>
          </w:tcPr>
          <w:p w14:paraId="2E8D686E"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1EBFFD5"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5C246E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25D792"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5BCBBE8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20</w:t>
            </w:r>
          </w:p>
        </w:tc>
        <w:tc>
          <w:tcPr>
            <w:tcW w:w="1538" w:type="dxa"/>
            <w:tcBorders>
              <w:top w:val="nil"/>
              <w:left w:val="nil"/>
              <w:bottom w:val="single" w:sz="4" w:space="0" w:color="auto"/>
              <w:right w:val="single" w:sz="4" w:space="0" w:color="auto"/>
            </w:tcBorders>
            <w:shd w:val="clear" w:color="auto" w:fill="auto"/>
            <w:noWrap/>
            <w:vAlign w:val="bottom"/>
            <w:hideMark/>
          </w:tcPr>
          <w:p w14:paraId="325812C3" w14:textId="6A7DF455"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 </w:t>
            </w:r>
            <w:r w:rsidR="00AB6638">
              <w:rPr>
                <w:rFonts w:ascii="Calibri" w:hAnsi="Calibri"/>
                <w:bCs w:val="0"/>
                <w:color w:val="000000"/>
                <w:sz w:val="22"/>
                <w:szCs w:val="22"/>
                <w:lang w:eastAsia="en-GB"/>
              </w:rPr>
              <w:t>A108</w:t>
            </w:r>
          </w:p>
        </w:tc>
      </w:tr>
      <w:tr w:rsidR="00594CF5" w:rsidRPr="00594CF5" w14:paraId="04AED677" w14:textId="77777777" w:rsidTr="00594CF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FB171BC" w14:textId="77777777"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GSCN</w:t>
            </w:r>
          </w:p>
        </w:tc>
        <w:tc>
          <w:tcPr>
            <w:tcW w:w="1020" w:type="dxa"/>
            <w:tcBorders>
              <w:top w:val="nil"/>
              <w:left w:val="nil"/>
              <w:bottom w:val="single" w:sz="4" w:space="0" w:color="auto"/>
              <w:right w:val="single" w:sz="4" w:space="0" w:color="auto"/>
            </w:tcBorders>
            <w:shd w:val="clear" w:color="auto" w:fill="auto"/>
            <w:noWrap/>
            <w:vAlign w:val="bottom"/>
            <w:hideMark/>
          </w:tcPr>
          <w:p w14:paraId="4564F743"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749" w:type="dxa"/>
            <w:tcBorders>
              <w:top w:val="nil"/>
              <w:left w:val="nil"/>
              <w:bottom w:val="single" w:sz="4" w:space="0" w:color="auto"/>
              <w:right w:val="single" w:sz="4" w:space="0" w:color="auto"/>
            </w:tcBorders>
            <w:shd w:val="clear" w:color="auto" w:fill="auto"/>
            <w:noWrap/>
            <w:vAlign w:val="bottom"/>
            <w:hideMark/>
          </w:tcPr>
          <w:p w14:paraId="4D6EA77F"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91C8B08"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70E67DB" w14:textId="77777777" w:rsidR="00594CF5" w:rsidRPr="00594CF5" w:rsidRDefault="00594CF5" w:rsidP="00594CF5">
            <w:pPr>
              <w:jc w:val="center"/>
              <w:rPr>
                <w:rFonts w:ascii="Calibri" w:hAnsi="Calibri"/>
                <w:bCs w:val="0"/>
                <w:color w:val="FF0000"/>
                <w:sz w:val="22"/>
                <w:szCs w:val="22"/>
                <w:lang w:eastAsia="en-GB"/>
              </w:rPr>
            </w:pPr>
            <w:r w:rsidRPr="00594CF5">
              <w:rPr>
                <w:rFonts w:ascii="Calibri" w:hAnsi="Calibri"/>
                <w:bCs w:val="0"/>
                <w:color w:val="FF0000"/>
                <w:sz w:val="22"/>
                <w:szCs w:val="22"/>
                <w:lang w:eastAsia="en-GB"/>
              </w:rPr>
              <w:t>Plenary</w:t>
            </w:r>
          </w:p>
        </w:tc>
        <w:tc>
          <w:tcPr>
            <w:tcW w:w="1020" w:type="dxa"/>
            <w:tcBorders>
              <w:top w:val="nil"/>
              <w:left w:val="nil"/>
              <w:bottom w:val="single" w:sz="4" w:space="0" w:color="auto"/>
              <w:right w:val="single" w:sz="4" w:space="0" w:color="auto"/>
            </w:tcBorders>
            <w:shd w:val="clear" w:color="auto" w:fill="auto"/>
            <w:noWrap/>
            <w:vAlign w:val="bottom"/>
            <w:hideMark/>
          </w:tcPr>
          <w:p w14:paraId="0EB30E02"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Plenary</w:t>
            </w:r>
          </w:p>
        </w:tc>
        <w:tc>
          <w:tcPr>
            <w:tcW w:w="749" w:type="dxa"/>
            <w:tcBorders>
              <w:top w:val="nil"/>
              <w:left w:val="nil"/>
              <w:bottom w:val="single" w:sz="4" w:space="0" w:color="auto"/>
              <w:right w:val="single" w:sz="4" w:space="0" w:color="auto"/>
            </w:tcBorders>
            <w:shd w:val="clear" w:color="auto" w:fill="auto"/>
            <w:noWrap/>
            <w:vAlign w:val="bottom"/>
            <w:hideMark/>
          </w:tcPr>
          <w:p w14:paraId="062D2737"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D461D35"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5DB44E2"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EE68A5"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703153E9"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30</w:t>
            </w:r>
          </w:p>
        </w:tc>
        <w:tc>
          <w:tcPr>
            <w:tcW w:w="1538" w:type="dxa"/>
            <w:tcBorders>
              <w:top w:val="nil"/>
              <w:left w:val="nil"/>
              <w:bottom w:val="single" w:sz="4" w:space="0" w:color="auto"/>
              <w:right w:val="single" w:sz="4" w:space="0" w:color="auto"/>
            </w:tcBorders>
            <w:shd w:val="clear" w:color="auto" w:fill="auto"/>
            <w:noWrap/>
            <w:vAlign w:val="bottom"/>
            <w:hideMark/>
          </w:tcPr>
          <w:p w14:paraId="2F6D06E9" w14:textId="7D134069"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 </w:t>
            </w:r>
            <w:r w:rsidR="00AB6638">
              <w:rPr>
                <w:rFonts w:ascii="Calibri" w:hAnsi="Calibri"/>
                <w:bCs w:val="0"/>
                <w:color w:val="000000"/>
                <w:sz w:val="22"/>
                <w:szCs w:val="22"/>
                <w:lang w:eastAsia="en-GB"/>
              </w:rPr>
              <w:t>A108</w:t>
            </w:r>
          </w:p>
        </w:tc>
      </w:tr>
      <w:tr w:rsidR="00594CF5" w:rsidRPr="00594CF5" w14:paraId="7CB3EF74" w14:textId="77777777" w:rsidTr="00594CF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42664116" w14:textId="77777777"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Solar Keymark Network</w:t>
            </w:r>
          </w:p>
        </w:tc>
        <w:tc>
          <w:tcPr>
            <w:tcW w:w="1020" w:type="dxa"/>
            <w:tcBorders>
              <w:top w:val="nil"/>
              <w:left w:val="nil"/>
              <w:bottom w:val="single" w:sz="4" w:space="0" w:color="auto"/>
              <w:right w:val="single" w:sz="4" w:space="0" w:color="auto"/>
            </w:tcBorders>
            <w:shd w:val="clear" w:color="auto" w:fill="auto"/>
            <w:noWrap/>
            <w:vAlign w:val="bottom"/>
            <w:hideMark/>
          </w:tcPr>
          <w:p w14:paraId="67DBC92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749" w:type="dxa"/>
            <w:tcBorders>
              <w:top w:val="nil"/>
              <w:left w:val="nil"/>
              <w:bottom w:val="single" w:sz="4" w:space="0" w:color="auto"/>
              <w:right w:val="single" w:sz="4" w:space="0" w:color="auto"/>
            </w:tcBorders>
            <w:shd w:val="clear" w:color="auto" w:fill="auto"/>
            <w:noWrap/>
            <w:vAlign w:val="bottom"/>
            <w:hideMark/>
          </w:tcPr>
          <w:p w14:paraId="75BFAC2F"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53D85ED"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3447C2DE"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00B9C75"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749" w:type="dxa"/>
            <w:tcBorders>
              <w:top w:val="nil"/>
              <w:left w:val="nil"/>
              <w:bottom w:val="single" w:sz="4" w:space="0" w:color="auto"/>
              <w:right w:val="single" w:sz="4" w:space="0" w:color="auto"/>
            </w:tcBorders>
            <w:shd w:val="clear" w:color="auto" w:fill="auto"/>
            <w:noWrap/>
            <w:vAlign w:val="bottom"/>
            <w:hideMark/>
          </w:tcPr>
          <w:p w14:paraId="187E1E3B"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000000" w:fill="FFFFFF"/>
            <w:noWrap/>
            <w:vAlign w:val="bottom"/>
            <w:hideMark/>
          </w:tcPr>
          <w:p w14:paraId="395A7C39"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SKN</w:t>
            </w:r>
          </w:p>
        </w:tc>
        <w:tc>
          <w:tcPr>
            <w:tcW w:w="1020" w:type="dxa"/>
            <w:tcBorders>
              <w:top w:val="nil"/>
              <w:left w:val="nil"/>
              <w:bottom w:val="single" w:sz="4" w:space="0" w:color="auto"/>
              <w:right w:val="single" w:sz="4" w:space="0" w:color="auto"/>
            </w:tcBorders>
            <w:shd w:val="clear" w:color="000000" w:fill="FFFFFF"/>
            <w:noWrap/>
            <w:vAlign w:val="bottom"/>
            <w:hideMark/>
          </w:tcPr>
          <w:p w14:paraId="5F5C78C9"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SKN</w:t>
            </w:r>
          </w:p>
        </w:tc>
        <w:tc>
          <w:tcPr>
            <w:tcW w:w="1134" w:type="dxa"/>
            <w:tcBorders>
              <w:top w:val="nil"/>
              <w:left w:val="nil"/>
              <w:bottom w:val="single" w:sz="4" w:space="0" w:color="auto"/>
              <w:right w:val="single" w:sz="4" w:space="0" w:color="auto"/>
            </w:tcBorders>
            <w:shd w:val="clear" w:color="auto" w:fill="auto"/>
            <w:noWrap/>
            <w:vAlign w:val="bottom"/>
            <w:hideMark/>
          </w:tcPr>
          <w:p w14:paraId="7992AE4D"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0B35C6C6" w14:textId="680456B7" w:rsidR="00594CF5" w:rsidRPr="00594CF5" w:rsidRDefault="00630C78" w:rsidP="00594CF5">
            <w:pPr>
              <w:jc w:val="center"/>
              <w:rPr>
                <w:rFonts w:ascii="Calibri" w:hAnsi="Calibri"/>
                <w:bCs w:val="0"/>
                <w:color w:val="000000"/>
                <w:sz w:val="22"/>
                <w:szCs w:val="22"/>
                <w:lang w:eastAsia="en-GB"/>
              </w:rPr>
            </w:pPr>
            <w:r>
              <w:rPr>
                <w:rFonts w:ascii="Calibri" w:hAnsi="Calibri"/>
                <w:bCs w:val="0"/>
                <w:color w:val="000000"/>
                <w:sz w:val="22"/>
                <w:szCs w:val="22"/>
                <w:lang w:eastAsia="en-GB"/>
              </w:rPr>
              <w:t>40</w:t>
            </w:r>
          </w:p>
        </w:tc>
        <w:tc>
          <w:tcPr>
            <w:tcW w:w="1538" w:type="dxa"/>
            <w:tcBorders>
              <w:top w:val="nil"/>
              <w:left w:val="nil"/>
              <w:bottom w:val="single" w:sz="4" w:space="0" w:color="auto"/>
              <w:right w:val="single" w:sz="4" w:space="0" w:color="auto"/>
            </w:tcBorders>
            <w:shd w:val="clear" w:color="auto" w:fill="auto"/>
            <w:noWrap/>
            <w:vAlign w:val="bottom"/>
            <w:hideMark/>
          </w:tcPr>
          <w:p w14:paraId="291744B7" w14:textId="70D65B6A"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 </w:t>
            </w:r>
            <w:r w:rsidR="00AB6638">
              <w:rPr>
                <w:rFonts w:ascii="Calibri" w:hAnsi="Calibri"/>
                <w:bCs w:val="0"/>
                <w:color w:val="000000"/>
                <w:sz w:val="22"/>
                <w:szCs w:val="22"/>
                <w:lang w:eastAsia="en-GB"/>
              </w:rPr>
              <w:t>T601</w:t>
            </w:r>
          </w:p>
        </w:tc>
      </w:tr>
      <w:tr w:rsidR="00594CF5" w:rsidRPr="00594CF5" w14:paraId="11AA765F" w14:textId="77777777" w:rsidTr="00594CF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1DF62037" w14:textId="77777777"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063EA730"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749" w:type="dxa"/>
            <w:tcBorders>
              <w:top w:val="nil"/>
              <w:left w:val="nil"/>
              <w:bottom w:val="single" w:sz="4" w:space="0" w:color="auto"/>
              <w:right w:val="single" w:sz="4" w:space="0" w:color="auto"/>
            </w:tcBorders>
            <w:shd w:val="clear" w:color="auto" w:fill="auto"/>
            <w:noWrap/>
            <w:vAlign w:val="bottom"/>
            <w:hideMark/>
          </w:tcPr>
          <w:p w14:paraId="2CA0A1AC"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29671708"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72EB55AF"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49431B3A"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749" w:type="dxa"/>
            <w:tcBorders>
              <w:top w:val="nil"/>
              <w:left w:val="nil"/>
              <w:bottom w:val="single" w:sz="4" w:space="0" w:color="auto"/>
              <w:right w:val="single" w:sz="4" w:space="0" w:color="auto"/>
            </w:tcBorders>
            <w:shd w:val="clear" w:color="auto" w:fill="auto"/>
            <w:noWrap/>
            <w:vAlign w:val="bottom"/>
            <w:hideMark/>
          </w:tcPr>
          <w:p w14:paraId="2E785544"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596BD955"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14:paraId="197D8499"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549893"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140" w:type="dxa"/>
            <w:tcBorders>
              <w:top w:val="nil"/>
              <w:left w:val="nil"/>
              <w:bottom w:val="single" w:sz="4" w:space="0" w:color="auto"/>
              <w:right w:val="single" w:sz="4" w:space="0" w:color="auto"/>
            </w:tcBorders>
            <w:shd w:val="clear" w:color="auto" w:fill="auto"/>
            <w:noWrap/>
            <w:vAlign w:val="bottom"/>
            <w:hideMark/>
          </w:tcPr>
          <w:p w14:paraId="6B6E4C0A" w14:textId="77777777" w:rsidR="00594CF5" w:rsidRPr="00594CF5" w:rsidRDefault="00594CF5" w:rsidP="00594CF5">
            <w:pPr>
              <w:jc w:val="cente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c>
          <w:tcPr>
            <w:tcW w:w="1538" w:type="dxa"/>
            <w:tcBorders>
              <w:top w:val="nil"/>
              <w:left w:val="nil"/>
              <w:bottom w:val="single" w:sz="4" w:space="0" w:color="auto"/>
              <w:right w:val="single" w:sz="4" w:space="0" w:color="auto"/>
            </w:tcBorders>
            <w:shd w:val="clear" w:color="auto" w:fill="auto"/>
            <w:noWrap/>
            <w:vAlign w:val="bottom"/>
            <w:hideMark/>
          </w:tcPr>
          <w:p w14:paraId="01681997" w14:textId="77777777" w:rsidR="00594CF5" w:rsidRPr="00594CF5" w:rsidRDefault="00594CF5" w:rsidP="00594CF5">
            <w:pPr>
              <w:rPr>
                <w:rFonts w:ascii="Calibri" w:hAnsi="Calibri"/>
                <w:bCs w:val="0"/>
                <w:color w:val="000000"/>
                <w:sz w:val="22"/>
                <w:szCs w:val="22"/>
                <w:lang w:eastAsia="en-GB"/>
              </w:rPr>
            </w:pPr>
            <w:r w:rsidRPr="00594CF5">
              <w:rPr>
                <w:rFonts w:ascii="Calibri" w:hAnsi="Calibri"/>
                <w:bCs w:val="0"/>
                <w:color w:val="000000"/>
                <w:sz w:val="22"/>
                <w:szCs w:val="22"/>
                <w:lang w:eastAsia="en-GB"/>
              </w:rPr>
              <w:t> </w:t>
            </w:r>
          </w:p>
        </w:tc>
      </w:tr>
      <w:tr w:rsidR="00594CF5" w:rsidRPr="00594CF5" w14:paraId="589A95A6" w14:textId="77777777" w:rsidTr="00594CF5">
        <w:trPr>
          <w:trHeight w:val="300"/>
        </w:trPr>
        <w:tc>
          <w:tcPr>
            <w:tcW w:w="2320" w:type="dxa"/>
            <w:tcBorders>
              <w:top w:val="nil"/>
              <w:left w:val="nil"/>
              <w:bottom w:val="nil"/>
              <w:right w:val="nil"/>
            </w:tcBorders>
            <w:shd w:val="clear" w:color="auto" w:fill="auto"/>
            <w:noWrap/>
            <w:vAlign w:val="bottom"/>
            <w:hideMark/>
          </w:tcPr>
          <w:p w14:paraId="538BDD0C" w14:textId="77777777" w:rsidR="00594CF5" w:rsidRPr="00594CF5" w:rsidRDefault="00594CF5" w:rsidP="00594CF5">
            <w:pPr>
              <w:rPr>
                <w:rFonts w:ascii="Calibri" w:hAnsi="Calibri"/>
                <w:bCs w:val="0"/>
                <w:color w:val="000000"/>
                <w:sz w:val="22"/>
                <w:szCs w:val="22"/>
                <w:lang w:eastAsia="en-GB"/>
              </w:rPr>
            </w:pPr>
          </w:p>
        </w:tc>
        <w:tc>
          <w:tcPr>
            <w:tcW w:w="1020" w:type="dxa"/>
            <w:tcBorders>
              <w:top w:val="nil"/>
              <w:left w:val="nil"/>
              <w:bottom w:val="nil"/>
              <w:right w:val="nil"/>
            </w:tcBorders>
            <w:shd w:val="clear" w:color="auto" w:fill="auto"/>
            <w:noWrap/>
            <w:vAlign w:val="bottom"/>
            <w:hideMark/>
          </w:tcPr>
          <w:p w14:paraId="37AC0617" w14:textId="77777777" w:rsidR="00594CF5" w:rsidRPr="00594CF5" w:rsidRDefault="00594CF5" w:rsidP="00594CF5">
            <w:pPr>
              <w:rPr>
                <w:rFonts w:ascii="Times New Roman" w:hAnsi="Times New Roman"/>
                <w:bCs w:val="0"/>
                <w:lang w:eastAsia="en-GB"/>
              </w:rPr>
            </w:pPr>
          </w:p>
        </w:tc>
        <w:tc>
          <w:tcPr>
            <w:tcW w:w="749" w:type="dxa"/>
            <w:tcBorders>
              <w:top w:val="nil"/>
              <w:left w:val="nil"/>
              <w:bottom w:val="nil"/>
              <w:right w:val="nil"/>
            </w:tcBorders>
            <w:shd w:val="clear" w:color="auto" w:fill="auto"/>
            <w:noWrap/>
            <w:vAlign w:val="bottom"/>
            <w:hideMark/>
          </w:tcPr>
          <w:p w14:paraId="5D7271BA"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0A81D074"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3126AA7D"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336747AA" w14:textId="77777777" w:rsidR="00594CF5" w:rsidRPr="00594CF5" w:rsidRDefault="00594CF5" w:rsidP="00594CF5">
            <w:pPr>
              <w:rPr>
                <w:rFonts w:ascii="Times New Roman" w:hAnsi="Times New Roman"/>
                <w:bCs w:val="0"/>
                <w:lang w:eastAsia="en-GB"/>
              </w:rPr>
            </w:pPr>
          </w:p>
        </w:tc>
        <w:tc>
          <w:tcPr>
            <w:tcW w:w="749" w:type="dxa"/>
            <w:tcBorders>
              <w:top w:val="nil"/>
              <w:left w:val="nil"/>
              <w:bottom w:val="nil"/>
              <w:right w:val="nil"/>
            </w:tcBorders>
            <w:shd w:val="clear" w:color="auto" w:fill="auto"/>
            <w:noWrap/>
            <w:vAlign w:val="bottom"/>
            <w:hideMark/>
          </w:tcPr>
          <w:p w14:paraId="1C351ED3"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3CEC44DE" w14:textId="77777777" w:rsidR="00594CF5" w:rsidRPr="00594CF5" w:rsidRDefault="00594CF5" w:rsidP="00594CF5">
            <w:pPr>
              <w:rPr>
                <w:rFonts w:ascii="Times New Roman" w:hAnsi="Times New Roman"/>
                <w:bCs w:val="0"/>
                <w:lang w:eastAsia="en-GB"/>
              </w:rPr>
            </w:pPr>
          </w:p>
        </w:tc>
        <w:tc>
          <w:tcPr>
            <w:tcW w:w="1020" w:type="dxa"/>
            <w:tcBorders>
              <w:top w:val="nil"/>
              <w:left w:val="nil"/>
              <w:bottom w:val="nil"/>
              <w:right w:val="nil"/>
            </w:tcBorders>
            <w:shd w:val="clear" w:color="auto" w:fill="auto"/>
            <w:noWrap/>
            <w:vAlign w:val="bottom"/>
            <w:hideMark/>
          </w:tcPr>
          <w:p w14:paraId="4F1AC5AD" w14:textId="77777777" w:rsidR="00594CF5" w:rsidRPr="00594CF5" w:rsidRDefault="00594CF5" w:rsidP="00594CF5">
            <w:pPr>
              <w:rPr>
                <w:rFonts w:ascii="Times New Roman" w:hAnsi="Times New Roman"/>
                <w:bCs w:val="0"/>
                <w:lang w:eastAsia="en-GB"/>
              </w:rPr>
            </w:pPr>
          </w:p>
        </w:tc>
        <w:tc>
          <w:tcPr>
            <w:tcW w:w="1134" w:type="dxa"/>
            <w:tcBorders>
              <w:top w:val="nil"/>
              <w:left w:val="nil"/>
              <w:bottom w:val="nil"/>
              <w:right w:val="nil"/>
            </w:tcBorders>
            <w:shd w:val="clear" w:color="auto" w:fill="auto"/>
            <w:noWrap/>
            <w:vAlign w:val="bottom"/>
            <w:hideMark/>
          </w:tcPr>
          <w:p w14:paraId="511E4D32" w14:textId="77777777" w:rsidR="00594CF5" w:rsidRPr="00594CF5" w:rsidRDefault="00594CF5" w:rsidP="00594CF5">
            <w:pPr>
              <w:rPr>
                <w:rFonts w:ascii="Times New Roman" w:hAnsi="Times New Roman"/>
                <w:bCs w:val="0"/>
                <w:lang w:eastAsia="en-GB"/>
              </w:rPr>
            </w:pPr>
          </w:p>
        </w:tc>
        <w:tc>
          <w:tcPr>
            <w:tcW w:w="1140" w:type="dxa"/>
            <w:tcBorders>
              <w:top w:val="nil"/>
              <w:left w:val="nil"/>
              <w:bottom w:val="nil"/>
              <w:right w:val="nil"/>
            </w:tcBorders>
            <w:shd w:val="clear" w:color="auto" w:fill="auto"/>
            <w:noWrap/>
            <w:vAlign w:val="bottom"/>
            <w:hideMark/>
          </w:tcPr>
          <w:p w14:paraId="12845EB8" w14:textId="77777777" w:rsidR="00594CF5" w:rsidRPr="00594CF5" w:rsidRDefault="00594CF5" w:rsidP="00594CF5">
            <w:pPr>
              <w:rPr>
                <w:rFonts w:ascii="Times New Roman" w:hAnsi="Times New Roman"/>
                <w:bCs w:val="0"/>
                <w:lang w:eastAsia="en-GB"/>
              </w:rPr>
            </w:pPr>
          </w:p>
        </w:tc>
        <w:tc>
          <w:tcPr>
            <w:tcW w:w="1538" w:type="dxa"/>
            <w:tcBorders>
              <w:top w:val="nil"/>
              <w:left w:val="nil"/>
              <w:bottom w:val="nil"/>
              <w:right w:val="nil"/>
            </w:tcBorders>
            <w:shd w:val="clear" w:color="auto" w:fill="auto"/>
            <w:noWrap/>
            <w:vAlign w:val="bottom"/>
            <w:hideMark/>
          </w:tcPr>
          <w:p w14:paraId="7B326D5D" w14:textId="77777777" w:rsidR="00594CF5" w:rsidRPr="00594CF5" w:rsidRDefault="00594CF5" w:rsidP="00594CF5">
            <w:pPr>
              <w:rPr>
                <w:rFonts w:ascii="Times New Roman" w:hAnsi="Times New Roman"/>
                <w:bCs w:val="0"/>
                <w:lang w:eastAsia="en-GB"/>
              </w:rPr>
            </w:pPr>
          </w:p>
        </w:tc>
      </w:tr>
      <w:tr w:rsidR="00594CF5" w:rsidRPr="00594CF5" w14:paraId="708BCC0A" w14:textId="77777777" w:rsidTr="00594CF5">
        <w:trPr>
          <w:trHeight w:val="300"/>
        </w:trPr>
        <w:tc>
          <w:tcPr>
            <w:tcW w:w="13750" w:type="dxa"/>
            <w:gridSpan w:val="12"/>
            <w:tcBorders>
              <w:top w:val="nil"/>
              <w:left w:val="nil"/>
              <w:bottom w:val="nil"/>
              <w:right w:val="nil"/>
            </w:tcBorders>
            <w:shd w:val="clear" w:color="auto" w:fill="auto"/>
            <w:noWrap/>
            <w:vAlign w:val="bottom"/>
            <w:hideMark/>
          </w:tcPr>
          <w:p w14:paraId="3D6BEDBA" w14:textId="77777777" w:rsidR="00594CF5" w:rsidRPr="00594CF5" w:rsidRDefault="00594CF5" w:rsidP="00594CF5">
            <w:pPr>
              <w:rPr>
                <w:rFonts w:ascii="Calibri" w:hAnsi="Calibri"/>
                <w:bCs w:val="0"/>
                <w:i/>
                <w:iCs/>
                <w:color w:val="FF0000"/>
                <w:sz w:val="22"/>
                <w:szCs w:val="22"/>
                <w:lang w:eastAsia="en-GB"/>
              </w:rPr>
            </w:pPr>
            <w:r w:rsidRPr="00594CF5">
              <w:rPr>
                <w:rFonts w:ascii="Calibri" w:hAnsi="Calibri"/>
                <w:bCs w:val="0"/>
                <w:i/>
                <w:iCs/>
                <w:color w:val="FF0000"/>
                <w:sz w:val="22"/>
                <w:szCs w:val="22"/>
                <w:lang w:eastAsia="en-GB"/>
              </w:rPr>
              <w:t>IEA SHC Task 57 Subtask A and first part of GSCN plenary meeting is done together late Monday afternoon - open for all interested parties</w:t>
            </w:r>
          </w:p>
        </w:tc>
      </w:tr>
    </w:tbl>
    <w:p w14:paraId="799615D5" w14:textId="77777777" w:rsidR="00D61E41" w:rsidRDefault="00D61E41">
      <w:pPr>
        <w:rPr>
          <w:b/>
        </w:rPr>
      </w:pPr>
    </w:p>
    <w:p w14:paraId="7EAAA5EF" w14:textId="278F1261" w:rsidR="00CA14ED" w:rsidRDefault="009A7D12" w:rsidP="001E501A">
      <w:pPr>
        <w:rPr>
          <w:b/>
        </w:rPr>
      </w:pPr>
      <w:r>
        <w:rPr>
          <w:b/>
        </w:rPr>
        <w:t>WEB meeting login</w:t>
      </w:r>
      <w:r w:rsidR="00AE2132">
        <w:rPr>
          <w:b/>
        </w:rPr>
        <w:t xml:space="preserve"> (separate login for each meeting day)</w:t>
      </w:r>
    </w:p>
    <w:p w14:paraId="348275BE" w14:textId="77777777" w:rsidR="00AE2132" w:rsidRDefault="00AE2132" w:rsidP="001E501A">
      <w:pPr>
        <w:rPr>
          <w:b/>
        </w:rPr>
      </w:pPr>
    </w:p>
    <w:p w14:paraId="2D7E3D29" w14:textId="77777777" w:rsidR="00A525A2" w:rsidRDefault="00A525A2" w:rsidP="001E501A">
      <w:pPr>
        <w:rPr>
          <w:b/>
        </w:rPr>
        <w:sectPr w:rsidR="00A525A2" w:rsidSect="009A7D12">
          <w:headerReference w:type="default" r:id="rId35"/>
          <w:footerReference w:type="default" r:id="rId36"/>
          <w:headerReference w:type="first" r:id="rId37"/>
          <w:footerReference w:type="first" r:id="rId38"/>
          <w:type w:val="continuous"/>
          <w:pgSz w:w="16838" w:h="11906" w:orient="landscape"/>
          <w:pgMar w:top="1276" w:right="962" w:bottom="709" w:left="851" w:header="567" w:footer="708" w:gutter="0"/>
          <w:cols w:space="708"/>
          <w:titlePg/>
          <w:docGrid w:linePitch="326"/>
        </w:sectPr>
      </w:pPr>
    </w:p>
    <w:p w14:paraId="73ACCA91" w14:textId="77777777" w:rsidR="009A7D12" w:rsidRPr="00A525A2" w:rsidRDefault="009A7D12" w:rsidP="001E501A">
      <w:pPr>
        <w:rPr>
          <w:rFonts w:ascii="Arial" w:hAnsi="Arial" w:cs="Arial"/>
          <w:b/>
          <w:vanish/>
          <w:sz w:val="23"/>
          <w:szCs w:val="23"/>
        </w:rPr>
        <w:sectPr w:rsidR="009A7D12" w:rsidRPr="00A525A2" w:rsidSect="00A525A2">
          <w:type w:val="continuous"/>
          <w:pgSz w:w="16838" w:h="11906" w:orient="landscape"/>
          <w:pgMar w:top="1276" w:right="962" w:bottom="709" w:left="851" w:header="567" w:footer="708" w:gutter="0"/>
          <w:cols w:num="2" w:space="708"/>
          <w:titlePg/>
          <w:docGrid w:linePitch="326"/>
        </w:sectPr>
      </w:pPr>
    </w:p>
    <w:p w14:paraId="46E4098C" w14:textId="54AE356A" w:rsidR="001E501A" w:rsidRPr="00A525A2" w:rsidRDefault="001E501A" w:rsidP="001E501A">
      <w:pPr>
        <w:rPr>
          <w:rFonts w:ascii="Arial" w:hAnsi="Arial" w:cs="Arial"/>
          <w:b/>
          <w:vanish/>
          <w:sz w:val="23"/>
          <w:szCs w:val="23"/>
        </w:rPr>
      </w:pPr>
    </w:p>
    <w:p w14:paraId="5ACD6502" w14:textId="3E41315A" w:rsidR="00B9612F" w:rsidRDefault="00B9612F">
      <w:pPr>
        <w:rPr>
          <w:rFonts w:ascii="Calibri" w:hAnsi="Calibri"/>
        </w:rPr>
      </w:pPr>
    </w:p>
    <w:p w14:paraId="571FF544" w14:textId="1CD96140" w:rsidR="00B1276C" w:rsidRDefault="00A525A2" w:rsidP="00A525A2">
      <w:pPr>
        <w:rPr>
          <w:b/>
        </w:rPr>
      </w:pPr>
      <w:r>
        <w:rPr>
          <w:b/>
        </w:rPr>
        <w:t>TUESDAY:</w:t>
      </w:r>
    </w:p>
    <w:p w14:paraId="72284479" w14:textId="77777777" w:rsidR="00AB6638" w:rsidRPr="001D4E04" w:rsidRDefault="00AB6638" w:rsidP="00AB6638">
      <w:pPr>
        <w:pStyle w:val="NormalWeb"/>
        <w:rPr>
          <w:lang w:val="en-GB"/>
        </w:rPr>
      </w:pPr>
      <w:r w:rsidRPr="001C7EEA">
        <w:rPr>
          <w:rFonts w:ascii="Calibri" w:hAnsi="Calibri" w:cs="Calibri"/>
          <w:b/>
          <w:sz w:val="32"/>
          <w:u w:val="single"/>
          <w:lang w:val="en-GB"/>
        </w:rPr>
        <w:t xml:space="preserve">SKN meeting 22 - remote access (day 1) </w:t>
      </w:r>
      <w:r w:rsidRPr="001C7EEA">
        <w:rPr>
          <w:rFonts w:ascii="Calibri" w:hAnsi="Calibri" w:cs="Calibri"/>
          <w:b/>
          <w:sz w:val="32"/>
          <w:u w:val="single"/>
          <w:lang w:val="en-GB"/>
        </w:rPr>
        <w:br/>
      </w:r>
      <w:r w:rsidRPr="001D4E04">
        <w:rPr>
          <w:rFonts w:ascii="Calibri" w:hAnsi="Calibri" w:cs="Calibri"/>
          <w:lang w:val="en-GB"/>
        </w:rPr>
        <w:t>Tue, Mar 7, 2017 1:00 PM - 8:00 PM CET</w:t>
      </w:r>
      <w:r w:rsidRPr="001D4E04">
        <w:rPr>
          <w:lang w:val="en-GB"/>
        </w:rPr>
        <w:t xml:space="preserve"> </w:t>
      </w:r>
    </w:p>
    <w:p w14:paraId="0DD7D138" w14:textId="77777777" w:rsidR="00AB6638" w:rsidRPr="001D4E04" w:rsidRDefault="00AB6638" w:rsidP="00AB6638">
      <w:pPr>
        <w:pStyle w:val="NormalWeb"/>
        <w:rPr>
          <w:lang w:val="en-GB"/>
        </w:rPr>
      </w:pPr>
      <w:r w:rsidRPr="001D4E04">
        <w:rPr>
          <w:rFonts w:ascii="Calibri" w:hAnsi="Calibri" w:cs="Calibri"/>
          <w:lang w:val="en-GB"/>
        </w:rPr>
        <w:t>Please join my meeting from your computer, tablet or smartphone.</w:t>
      </w:r>
      <w:r w:rsidRPr="001D4E04">
        <w:rPr>
          <w:lang w:val="en-GB"/>
        </w:rPr>
        <w:t xml:space="preserve"> </w:t>
      </w:r>
      <w:r w:rsidRPr="001D4E04">
        <w:rPr>
          <w:lang w:val="en-GB"/>
        </w:rPr>
        <w:br/>
      </w:r>
      <w:hyperlink r:id="rId39" w:history="1">
        <w:r w:rsidRPr="001D4E04">
          <w:rPr>
            <w:rStyle w:val="Hyperlink"/>
            <w:lang w:val="en-GB"/>
          </w:rPr>
          <w:t>https://global.gotomeeting.com/join/252161981</w:t>
        </w:r>
      </w:hyperlink>
      <w:r w:rsidRPr="001D4E04">
        <w:rPr>
          <w:lang w:val="en-GB"/>
        </w:rPr>
        <w:t xml:space="preserve"> </w:t>
      </w:r>
    </w:p>
    <w:p w14:paraId="3B80BF0A" w14:textId="77777777" w:rsidR="00B1276C" w:rsidRDefault="00B1276C" w:rsidP="00A525A2">
      <w:pPr>
        <w:rPr>
          <w:b/>
        </w:rPr>
      </w:pPr>
    </w:p>
    <w:p w14:paraId="552DB3DB" w14:textId="5559AE80" w:rsidR="00B1276C" w:rsidRDefault="00B1276C" w:rsidP="00A525A2">
      <w:pPr>
        <w:rPr>
          <w:b/>
        </w:rPr>
      </w:pPr>
      <w:r>
        <w:rPr>
          <w:b/>
        </w:rPr>
        <w:t>WEDNESDAY:</w:t>
      </w:r>
    </w:p>
    <w:p w14:paraId="0F43C175" w14:textId="77777777" w:rsidR="00AB6638" w:rsidRPr="001D4E04" w:rsidRDefault="00AB6638" w:rsidP="00AB6638">
      <w:pPr>
        <w:pStyle w:val="NormalWeb"/>
        <w:rPr>
          <w:lang w:val="en-GB"/>
        </w:rPr>
      </w:pPr>
      <w:r w:rsidRPr="001C7EEA">
        <w:rPr>
          <w:rFonts w:ascii="Calibri" w:hAnsi="Calibri" w:cs="Calibri"/>
          <w:b/>
          <w:sz w:val="32"/>
          <w:u w:val="single"/>
          <w:lang w:val="en-GB"/>
        </w:rPr>
        <w:t>SKN meeting 22 - remote access (day 2)</w:t>
      </w:r>
      <w:r w:rsidRPr="001C7EEA">
        <w:rPr>
          <w:b/>
          <w:sz w:val="32"/>
          <w:u w:val="single"/>
          <w:lang w:val="en-GB"/>
        </w:rPr>
        <w:t xml:space="preserve"> </w:t>
      </w:r>
      <w:r w:rsidRPr="001C7EEA">
        <w:rPr>
          <w:b/>
          <w:sz w:val="32"/>
          <w:u w:val="single"/>
          <w:lang w:val="en-GB"/>
        </w:rPr>
        <w:br/>
      </w:r>
      <w:r w:rsidRPr="001D4E04">
        <w:rPr>
          <w:rFonts w:ascii="Calibri" w:hAnsi="Calibri" w:cs="Calibri"/>
          <w:lang w:val="en-GB"/>
        </w:rPr>
        <w:t>Wed, Mar 8, 2017 7:00 AM - 2:00 PM CET</w:t>
      </w:r>
      <w:r w:rsidRPr="001D4E04">
        <w:rPr>
          <w:lang w:val="en-GB"/>
        </w:rPr>
        <w:t xml:space="preserve"> </w:t>
      </w:r>
    </w:p>
    <w:p w14:paraId="4EF821B5" w14:textId="35614D11" w:rsidR="0046701F" w:rsidRDefault="00AB6638" w:rsidP="00AB6638">
      <w:pPr>
        <w:rPr>
          <w:b/>
        </w:rPr>
      </w:pPr>
      <w:r w:rsidRPr="001D4E04">
        <w:rPr>
          <w:rFonts w:ascii="Calibri" w:hAnsi="Calibri" w:cs="Calibri"/>
        </w:rPr>
        <w:t>Please join my meeting from your computer, tablet or smartphone.</w:t>
      </w:r>
      <w:r w:rsidRPr="001D4E04">
        <w:t xml:space="preserve"> </w:t>
      </w:r>
      <w:r w:rsidRPr="001D4E04">
        <w:br/>
      </w:r>
      <w:hyperlink r:id="rId40" w:history="1">
        <w:r w:rsidRPr="001D4E04">
          <w:rPr>
            <w:rStyle w:val="Hyperlink"/>
          </w:rPr>
          <w:t>https://global.gotomeeting.com/join/629076885</w:t>
        </w:r>
      </w:hyperlink>
    </w:p>
    <w:p w14:paraId="2031EE0E" w14:textId="77777777" w:rsidR="0046701F" w:rsidRDefault="0046701F">
      <w:pPr>
        <w:rPr>
          <w:b/>
        </w:rPr>
      </w:pPr>
    </w:p>
    <w:p w14:paraId="5A748853" w14:textId="368645A2" w:rsidR="00B1276C" w:rsidRDefault="00B1276C">
      <w:pPr>
        <w:rPr>
          <w:b/>
        </w:rPr>
      </w:pPr>
    </w:p>
    <w:p w14:paraId="730B8AD1" w14:textId="77777777" w:rsidR="00A525A2" w:rsidRDefault="00A525A2" w:rsidP="00A525A2">
      <w:pPr>
        <w:rPr>
          <w:b/>
        </w:rPr>
      </w:pPr>
    </w:p>
    <w:p w14:paraId="43D7510A" w14:textId="77777777" w:rsidR="000945B3" w:rsidRDefault="000945B3" w:rsidP="005C2294">
      <w:pPr>
        <w:rPr>
          <w:rFonts w:ascii="Calibri" w:hAnsi="Calibri"/>
          <w:b/>
        </w:rPr>
      </w:pPr>
      <w:r>
        <w:rPr>
          <w:rFonts w:ascii="Calibri" w:hAnsi="Calibri"/>
          <w:b/>
        </w:rPr>
        <w:br/>
      </w:r>
    </w:p>
    <w:p w14:paraId="38F41250" w14:textId="77777777" w:rsidR="000945B3" w:rsidRDefault="000945B3">
      <w:pPr>
        <w:rPr>
          <w:rFonts w:ascii="Calibri" w:hAnsi="Calibri"/>
          <w:b/>
        </w:rPr>
      </w:pPr>
      <w:r>
        <w:rPr>
          <w:rFonts w:ascii="Calibri" w:hAnsi="Calibri"/>
          <w:b/>
        </w:rPr>
        <w:br w:type="page"/>
      </w:r>
    </w:p>
    <w:p w14:paraId="6DB12962" w14:textId="77777777" w:rsidR="00A242A2" w:rsidRPr="00E65E01" w:rsidRDefault="00A242A2" w:rsidP="00A242A2">
      <w:pPr>
        <w:kinsoku w:val="0"/>
        <w:overflowPunct w:val="0"/>
        <w:spacing w:before="270" w:line="329" w:lineRule="exact"/>
        <w:textAlignment w:val="baseline"/>
        <w:rPr>
          <w:rFonts w:ascii="Arial" w:hAnsi="Arial" w:cs="Arial"/>
          <w:b/>
          <w:bCs w:val="0"/>
        </w:rPr>
      </w:pPr>
      <w:r w:rsidRPr="00E65E01">
        <w:rPr>
          <w:rFonts w:ascii="Arial" w:hAnsi="Arial" w:cs="Arial"/>
          <w:b/>
          <w:bCs w:val="0"/>
        </w:rPr>
        <w:lastRenderedPageBreak/>
        <w:t xml:space="preserve">Hotels </w:t>
      </w:r>
      <w:r w:rsidRPr="00E65E01">
        <w:rPr>
          <w:rFonts w:ascii="Arial" w:hAnsi="Arial" w:cs="Arial"/>
          <w:b/>
          <w:bCs w:val="0"/>
          <w:u w:val="single"/>
        </w:rPr>
        <w:t>with</w:t>
      </w:r>
      <w:r w:rsidRPr="00E65E01">
        <w:rPr>
          <w:rFonts w:ascii="Arial" w:hAnsi="Arial" w:cs="Arial"/>
          <w:b/>
          <w:bCs w:val="0"/>
        </w:rPr>
        <w:t xml:space="preserve"> Fraunhofer ISE Special Conditions</w:t>
      </w:r>
    </w:p>
    <w:p w14:paraId="408D8A8A" w14:textId="77777777" w:rsidR="00A242A2" w:rsidRPr="00E65E01" w:rsidRDefault="00A242A2" w:rsidP="00A242A2">
      <w:pPr>
        <w:kinsoku w:val="0"/>
        <w:overflowPunct w:val="0"/>
        <w:spacing w:before="253" w:line="264" w:lineRule="exact"/>
        <w:textAlignment w:val="baseline"/>
        <w:rPr>
          <w:rFonts w:ascii="Arial" w:hAnsi="Arial" w:cs="Arial"/>
          <w:i/>
          <w:iCs/>
        </w:rPr>
      </w:pPr>
      <w:r w:rsidRPr="00E65E01">
        <w:rPr>
          <w:rFonts w:ascii="Arial" w:hAnsi="Arial" w:cs="Arial"/>
          <w:i/>
          <w:iCs/>
        </w:rPr>
        <w:t>[Concerning the room reservation please inform the hotel, that you are a „</w:t>
      </w:r>
      <w:r w:rsidRPr="00E65E01">
        <w:rPr>
          <w:rFonts w:ascii="Arial" w:hAnsi="Arial" w:cs="Arial"/>
          <w:b/>
          <w:bCs w:val="0"/>
          <w:i/>
          <w:iCs/>
        </w:rPr>
        <w:t>guest of the Fraunhofer ISE</w:t>
      </w:r>
      <w:r w:rsidRPr="00E65E01">
        <w:rPr>
          <w:rFonts w:ascii="Arial" w:hAnsi="Arial" w:cs="Arial"/>
          <w:i/>
          <w:iCs/>
        </w:rPr>
        <w:t>“. Please notice that you should always ask for the actual »normal room rates« to be sure using the best price of the hotel!]</w:t>
      </w:r>
    </w:p>
    <w:p w14:paraId="1108A661" w14:textId="77777777" w:rsidR="00A242A2" w:rsidRPr="00E65E01" w:rsidRDefault="00A242A2" w:rsidP="00A242A2">
      <w:pPr>
        <w:kinsoku w:val="0"/>
        <w:overflowPunct w:val="0"/>
        <w:spacing w:before="281" w:line="249" w:lineRule="exact"/>
        <w:textAlignment w:val="baseline"/>
        <w:rPr>
          <w:rFonts w:ascii="Arial" w:hAnsi="Arial" w:cs="Arial"/>
          <w:i/>
          <w:iCs/>
        </w:rPr>
      </w:pPr>
      <w:r w:rsidRPr="00E65E01">
        <w:rPr>
          <w:rFonts w:ascii="Arial" w:hAnsi="Arial" w:cs="Arial"/>
          <w:i/>
          <w:iCs/>
        </w:rPr>
        <w:t>Near the institute, approx. 100 m to the Fraunhofer ISE:</w:t>
      </w:r>
    </w:p>
    <w:p w14:paraId="13E38D57" w14:textId="77777777" w:rsidR="00A242A2" w:rsidRPr="00E65E01" w:rsidRDefault="00A242A2" w:rsidP="00A242A2">
      <w:pPr>
        <w:widowControl w:val="0"/>
        <w:numPr>
          <w:ilvl w:val="0"/>
          <w:numId w:val="24"/>
        </w:numPr>
        <w:kinsoku w:val="0"/>
        <w:overflowPunct w:val="0"/>
        <w:spacing w:before="14" w:line="264" w:lineRule="exact"/>
        <w:textAlignment w:val="baseline"/>
        <w:rPr>
          <w:rFonts w:ascii="Arial" w:hAnsi="Arial" w:cs="Arial"/>
          <w:color w:val="0000FF"/>
          <w:spacing w:val="5"/>
        </w:rPr>
      </w:pPr>
      <w:r w:rsidRPr="00E65E01">
        <w:rPr>
          <w:rFonts w:ascii="Arial" w:hAnsi="Arial" w:cs="Arial"/>
          <w:color w:val="0000FF"/>
          <w:spacing w:val="5"/>
        </w:rPr>
        <w:t>Hotel Stadt Freiburg (</w:t>
      </w:r>
      <w:hyperlink r:id="rId41" w:history="1">
        <w:r w:rsidRPr="00E65E01">
          <w:rPr>
            <w:rFonts w:ascii="Arial" w:hAnsi="Arial" w:cs="Arial"/>
            <w:color w:val="0000FF"/>
            <w:spacing w:val="5"/>
            <w:u w:val="single"/>
          </w:rPr>
          <w:t>www.hotel-stadt-freiburg.de</w:t>
        </w:r>
      </w:hyperlink>
      <w:r w:rsidRPr="00E65E01">
        <w:rPr>
          <w:rFonts w:ascii="Arial" w:hAnsi="Arial" w:cs="Arial"/>
          <w:color w:val="0000FF"/>
          <w:spacing w:val="5"/>
        </w:rPr>
        <w:t>)</w:t>
      </w:r>
    </w:p>
    <w:p w14:paraId="1BB1FBA1" w14:textId="77777777" w:rsidR="00A242A2" w:rsidRPr="00E65E01" w:rsidRDefault="00A242A2" w:rsidP="00A242A2">
      <w:pPr>
        <w:kinsoku w:val="0"/>
        <w:overflowPunct w:val="0"/>
        <w:spacing w:line="259" w:lineRule="exact"/>
        <w:ind w:left="360"/>
        <w:textAlignment w:val="baseline"/>
        <w:rPr>
          <w:rFonts w:ascii="Arial" w:hAnsi="Arial" w:cs="Arial"/>
          <w:spacing w:val="4"/>
        </w:rPr>
      </w:pPr>
      <w:r w:rsidRPr="00E65E01">
        <w:rPr>
          <w:rFonts w:ascii="Arial" w:hAnsi="Arial" w:cs="Arial"/>
          <w:spacing w:val="4"/>
        </w:rPr>
        <w:t>Breisacherstrasse 84, 79110 Freiburg, Phone: +49-(0)761-8968-0, Fax: +49-(0)761-8095030</w:t>
      </w:r>
    </w:p>
    <w:p w14:paraId="160F0BBC" w14:textId="77777777" w:rsidR="00A242A2" w:rsidRPr="00E65E01" w:rsidRDefault="00A242A2" w:rsidP="00A242A2">
      <w:pPr>
        <w:kinsoku w:val="0"/>
        <w:overflowPunct w:val="0"/>
        <w:spacing w:line="264" w:lineRule="exact"/>
        <w:ind w:left="360"/>
        <w:textAlignment w:val="baseline"/>
        <w:rPr>
          <w:rFonts w:ascii="Arial" w:hAnsi="Arial" w:cs="Arial"/>
          <w:spacing w:val="6"/>
        </w:rPr>
      </w:pPr>
      <w:r w:rsidRPr="00E65E01">
        <w:rPr>
          <w:rFonts w:ascii="Arial" w:hAnsi="Arial" w:cs="Arial"/>
          <w:spacing w:val="6"/>
        </w:rPr>
        <w:t>Single room € 88.- double room € 118.-, including breakfast buffet</w:t>
      </w:r>
    </w:p>
    <w:p w14:paraId="5A41E045" w14:textId="77777777" w:rsidR="00A242A2" w:rsidRPr="00E65E01" w:rsidRDefault="00A242A2" w:rsidP="00A242A2">
      <w:pPr>
        <w:kinsoku w:val="0"/>
        <w:overflowPunct w:val="0"/>
        <w:spacing w:before="139" w:line="249" w:lineRule="exact"/>
        <w:textAlignment w:val="baseline"/>
        <w:rPr>
          <w:rFonts w:ascii="Arial" w:hAnsi="Arial" w:cs="Arial"/>
          <w:i/>
          <w:iCs/>
        </w:rPr>
      </w:pPr>
      <w:r w:rsidRPr="00E65E01">
        <w:rPr>
          <w:rFonts w:ascii="Arial" w:hAnsi="Arial" w:cs="Arial"/>
          <w:i/>
          <w:iCs/>
        </w:rPr>
        <w:t>Freiburg main station/city centre, approx.2,5 –3 km (e.g. by tram) to the Fraunhofer ISE:</w:t>
      </w:r>
    </w:p>
    <w:p w14:paraId="2C45A104" w14:textId="77777777" w:rsidR="00A242A2" w:rsidRPr="00E65E01" w:rsidRDefault="00A242A2" w:rsidP="00A242A2">
      <w:pPr>
        <w:widowControl w:val="0"/>
        <w:numPr>
          <w:ilvl w:val="0"/>
          <w:numId w:val="24"/>
        </w:numPr>
        <w:kinsoku w:val="0"/>
        <w:overflowPunct w:val="0"/>
        <w:spacing w:before="5" w:line="264" w:lineRule="exact"/>
        <w:textAlignment w:val="baseline"/>
        <w:rPr>
          <w:rFonts w:ascii="Arial" w:hAnsi="Arial" w:cs="Arial"/>
          <w:color w:val="0000FF"/>
          <w:spacing w:val="5"/>
        </w:rPr>
      </w:pPr>
      <w:r w:rsidRPr="00E65E01">
        <w:rPr>
          <w:rFonts w:ascii="Arial" w:hAnsi="Arial" w:cs="Arial"/>
          <w:color w:val="0000FF"/>
          <w:spacing w:val="5"/>
        </w:rPr>
        <w:t>Best Western Premier Hotel Victoria (</w:t>
      </w:r>
      <w:hyperlink r:id="rId42" w:history="1">
        <w:r w:rsidRPr="00E65E01">
          <w:rPr>
            <w:rFonts w:ascii="Arial" w:hAnsi="Arial" w:cs="Arial"/>
            <w:color w:val="0000FF"/>
            <w:spacing w:val="5"/>
            <w:u w:val="single"/>
          </w:rPr>
          <w:t>www.victoria.bestwestern.de</w:t>
        </w:r>
      </w:hyperlink>
      <w:r w:rsidRPr="00E65E01">
        <w:rPr>
          <w:rFonts w:ascii="Arial" w:hAnsi="Arial" w:cs="Arial"/>
          <w:color w:val="0000FF"/>
          <w:spacing w:val="5"/>
        </w:rPr>
        <w:t>)</w:t>
      </w:r>
    </w:p>
    <w:p w14:paraId="063EEA27" w14:textId="77777777" w:rsidR="00A242A2" w:rsidRPr="00E65E01" w:rsidRDefault="00A242A2" w:rsidP="00A242A2">
      <w:pPr>
        <w:kinsoku w:val="0"/>
        <w:overflowPunct w:val="0"/>
        <w:spacing w:before="6" w:line="264" w:lineRule="exact"/>
        <w:ind w:left="360"/>
        <w:textAlignment w:val="baseline"/>
        <w:rPr>
          <w:rFonts w:ascii="Arial" w:hAnsi="Arial" w:cs="Arial"/>
        </w:rPr>
      </w:pPr>
      <w:r w:rsidRPr="00E65E01">
        <w:rPr>
          <w:rFonts w:ascii="Arial" w:hAnsi="Arial" w:cs="Arial"/>
          <w:color w:val="30849B"/>
          <w:spacing w:val="6"/>
        </w:rPr>
        <w:t>--- First emission-free hotel in Germany --</w:t>
      </w:r>
      <w:r w:rsidRPr="00E65E01">
        <w:rPr>
          <w:rFonts w:ascii="Arial" w:hAnsi="Arial" w:cs="Arial"/>
          <w:color w:val="30849B"/>
          <w:spacing w:val="6"/>
        </w:rPr>
        <w:noBreakHyphen/>
      </w:r>
    </w:p>
    <w:p w14:paraId="36A98986" w14:textId="77777777" w:rsidR="00A242A2" w:rsidRPr="00E65E01" w:rsidRDefault="00A242A2" w:rsidP="00A242A2">
      <w:pPr>
        <w:kinsoku w:val="0"/>
        <w:overflowPunct w:val="0"/>
        <w:spacing w:line="264" w:lineRule="exact"/>
        <w:ind w:left="360"/>
        <w:textAlignment w:val="baseline"/>
        <w:rPr>
          <w:rFonts w:ascii="Arial" w:hAnsi="Arial" w:cs="Arial"/>
          <w:spacing w:val="4"/>
        </w:rPr>
      </w:pPr>
      <w:r w:rsidRPr="00E65E01">
        <w:rPr>
          <w:rFonts w:ascii="Arial" w:hAnsi="Arial" w:cs="Arial"/>
          <w:spacing w:val="4"/>
        </w:rPr>
        <w:t>Eisenbahnstrasse 54, 79098 Freiburg, Phone: +49-(0)761-20734-0, Fax: +49-(0)761-20734-444</w:t>
      </w:r>
    </w:p>
    <w:p w14:paraId="210DABBA" w14:textId="77777777" w:rsidR="00A242A2" w:rsidRPr="00E65E01" w:rsidRDefault="00A242A2" w:rsidP="00A242A2">
      <w:pPr>
        <w:kinsoku w:val="0"/>
        <w:overflowPunct w:val="0"/>
        <w:spacing w:line="264" w:lineRule="exact"/>
        <w:ind w:left="360"/>
        <w:textAlignment w:val="baseline"/>
        <w:rPr>
          <w:rFonts w:ascii="Arial" w:hAnsi="Arial" w:cs="Arial"/>
          <w:spacing w:val="5"/>
        </w:rPr>
      </w:pPr>
      <w:r w:rsidRPr="00E65E01">
        <w:rPr>
          <w:rFonts w:ascii="Arial" w:hAnsi="Arial" w:cs="Arial"/>
          <w:spacing w:val="5"/>
        </w:rPr>
        <w:t>Single room € 104.- double room € 125.-, including breakfast buffet &amp; local trains/busses</w:t>
      </w:r>
    </w:p>
    <w:p w14:paraId="2481D471" w14:textId="77777777" w:rsidR="00A242A2" w:rsidRPr="00E65E01" w:rsidRDefault="00A242A2" w:rsidP="00A242A2">
      <w:pPr>
        <w:widowControl w:val="0"/>
        <w:numPr>
          <w:ilvl w:val="0"/>
          <w:numId w:val="24"/>
        </w:numPr>
        <w:kinsoku w:val="0"/>
        <w:overflowPunct w:val="0"/>
        <w:spacing w:before="3" w:line="264" w:lineRule="exact"/>
        <w:textAlignment w:val="baseline"/>
        <w:rPr>
          <w:rFonts w:ascii="Arial" w:hAnsi="Arial" w:cs="Arial"/>
          <w:color w:val="0000FF"/>
          <w:spacing w:val="6"/>
        </w:rPr>
      </w:pPr>
      <w:r w:rsidRPr="00E65E01">
        <w:rPr>
          <w:rFonts w:ascii="Arial" w:hAnsi="Arial" w:cs="Arial"/>
          <w:color w:val="0000FF"/>
          <w:spacing w:val="6"/>
        </w:rPr>
        <w:t>Hotel Barbara Garni (</w:t>
      </w:r>
      <w:hyperlink r:id="rId43" w:history="1">
        <w:r w:rsidRPr="00E65E01">
          <w:rPr>
            <w:rFonts w:ascii="Arial" w:hAnsi="Arial" w:cs="Arial"/>
            <w:color w:val="0000FF"/>
            <w:spacing w:val="6"/>
            <w:u w:val="single"/>
          </w:rPr>
          <w:t>www.hotel-barbara.de</w:t>
        </w:r>
      </w:hyperlink>
      <w:r w:rsidRPr="00E65E01">
        <w:rPr>
          <w:rFonts w:ascii="Arial" w:hAnsi="Arial" w:cs="Arial"/>
          <w:color w:val="0000FF"/>
          <w:spacing w:val="6"/>
        </w:rPr>
        <w:t>)</w:t>
      </w:r>
    </w:p>
    <w:p w14:paraId="23BFACAC" w14:textId="77777777" w:rsidR="00A242A2" w:rsidRPr="00E65E01" w:rsidRDefault="00A242A2" w:rsidP="00A242A2">
      <w:pPr>
        <w:kinsoku w:val="0"/>
        <w:overflowPunct w:val="0"/>
        <w:spacing w:before="6" w:line="264" w:lineRule="exact"/>
        <w:ind w:left="360"/>
        <w:textAlignment w:val="baseline"/>
        <w:rPr>
          <w:rFonts w:ascii="Arial" w:hAnsi="Arial" w:cs="Arial"/>
          <w:spacing w:val="4"/>
        </w:rPr>
      </w:pPr>
      <w:r w:rsidRPr="00E65E01">
        <w:rPr>
          <w:rFonts w:ascii="Arial" w:hAnsi="Arial" w:cs="Arial"/>
          <w:spacing w:val="4"/>
        </w:rPr>
        <w:t>Poststrasse 4, 79098 Freiburg, Phone: +49-(0)761-296250, Fax: +49-(0)761-26688</w:t>
      </w:r>
    </w:p>
    <w:p w14:paraId="0B50101D" w14:textId="77777777" w:rsidR="00A242A2" w:rsidRPr="00E65E01" w:rsidRDefault="00A242A2" w:rsidP="00A242A2">
      <w:pPr>
        <w:kinsoku w:val="0"/>
        <w:overflowPunct w:val="0"/>
        <w:spacing w:line="264" w:lineRule="exact"/>
        <w:ind w:left="360"/>
        <w:textAlignment w:val="baseline"/>
        <w:rPr>
          <w:rFonts w:ascii="Arial" w:hAnsi="Arial" w:cs="Arial"/>
          <w:spacing w:val="6"/>
        </w:rPr>
      </w:pPr>
      <w:r w:rsidRPr="00E65E01">
        <w:rPr>
          <w:rFonts w:ascii="Arial" w:hAnsi="Arial" w:cs="Arial"/>
          <w:spacing w:val="6"/>
        </w:rPr>
        <w:t>Single room € 80.-/86.-, double room € 110.- including breakfast buffet</w:t>
      </w:r>
    </w:p>
    <w:p w14:paraId="1986E2E8" w14:textId="77777777" w:rsidR="00A242A2" w:rsidRPr="00E65E01" w:rsidRDefault="00A242A2" w:rsidP="00A242A2">
      <w:pPr>
        <w:widowControl w:val="0"/>
        <w:numPr>
          <w:ilvl w:val="0"/>
          <w:numId w:val="24"/>
        </w:numPr>
        <w:kinsoku w:val="0"/>
        <w:overflowPunct w:val="0"/>
        <w:spacing w:before="9" w:line="264" w:lineRule="exact"/>
        <w:textAlignment w:val="baseline"/>
        <w:rPr>
          <w:rFonts w:ascii="Arial" w:hAnsi="Arial" w:cs="Arial"/>
          <w:color w:val="0000FF"/>
          <w:spacing w:val="7"/>
        </w:rPr>
      </w:pPr>
      <w:r w:rsidRPr="00E65E01">
        <w:rPr>
          <w:rFonts w:ascii="Arial" w:hAnsi="Arial" w:cs="Arial"/>
          <w:color w:val="0000FF"/>
          <w:spacing w:val="7"/>
        </w:rPr>
        <w:t>Hotel Colombi (</w:t>
      </w:r>
      <w:hyperlink r:id="rId44" w:history="1">
        <w:r w:rsidRPr="00E65E01">
          <w:rPr>
            <w:rFonts w:ascii="Arial" w:hAnsi="Arial" w:cs="Arial"/>
            <w:color w:val="0000FF"/>
            <w:spacing w:val="7"/>
            <w:u w:val="single"/>
          </w:rPr>
          <w:t>www.colombi.de</w:t>
        </w:r>
      </w:hyperlink>
      <w:r w:rsidRPr="00E65E01">
        <w:rPr>
          <w:rFonts w:ascii="Arial" w:hAnsi="Arial" w:cs="Arial"/>
          <w:color w:val="0000FF"/>
          <w:spacing w:val="7"/>
        </w:rPr>
        <w:t>)</w:t>
      </w:r>
    </w:p>
    <w:p w14:paraId="66BBA4DD" w14:textId="77777777" w:rsidR="00A242A2" w:rsidRPr="00E65E01" w:rsidRDefault="00A242A2" w:rsidP="00A242A2">
      <w:pPr>
        <w:kinsoku w:val="0"/>
        <w:overflowPunct w:val="0"/>
        <w:spacing w:before="6" w:line="264" w:lineRule="exact"/>
        <w:ind w:left="360"/>
        <w:textAlignment w:val="baseline"/>
        <w:rPr>
          <w:rFonts w:ascii="Arial" w:hAnsi="Arial" w:cs="Arial"/>
          <w:spacing w:val="5"/>
        </w:rPr>
      </w:pPr>
      <w:r w:rsidRPr="00E65E01">
        <w:rPr>
          <w:rFonts w:ascii="Arial" w:hAnsi="Arial" w:cs="Arial"/>
          <w:spacing w:val="5"/>
        </w:rPr>
        <w:t>Am Colombipark, 79098 Freiburg, Phone: +49-(0)761-2106-0, Fax: +49-(0)761-31410</w:t>
      </w:r>
    </w:p>
    <w:p w14:paraId="47B0902C" w14:textId="77777777" w:rsidR="00A242A2" w:rsidRPr="00E65E01" w:rsidRDefault="00A242A2" w:rsidP="00A242A2">
      <w:pPr>
        <w:kinsoku w:val="0"/>
        <w:overflowPunct w:val="0"/>
        <w:spacing w:line="264" w:lineRule="exact"/>
        <w:ind w:left="360"/>
        <w:textAlignment w:val="baseline"/>
        <w:rPr>
          <w:rFonts w:ascii="Arial" w:hAnsi="Arial" w:cs="Arial"/>
          <w:spacing w:val="5"/>
        </w:rPr>
      </w:pPr>
      <w:r w:rsidRPr="00E65E01">
        <w:rPr>
          <w:rFonts w:ascii="Arial" w:hAnsi="Arial" w:cs="Arial"/>
          <w:spacing w:val="5"/>
        </w:rPr>
        <w:t>Single room € 159.-/179.-/197.-, double room € 206.- - 264.- plus € 22.- for breakfast buffet p. p.</w:t>
      </w:r>
    </w:p>
    <w:p w14:paraId="5B97B250" w14:textId="77777777" w:rsidR="00A242A2" w:rsidRPr="00E65E01" w:rsidRDefault="00A242A2" w:rsidP="00A242A2">
      <w:pPr>
        <w:widowControl w:val="0"/>
        <w:numPr>
          <w:ilvl w:val="0"/>
          <w:numId w:val="24"/>
        </w:numPr>
        <w:kinsoku w:val="0"/>
        <w:overflowPunct w:val="0"/>
        <w:spacing w:before="14" w:line="264" w:lineRule="exact"/>
        <w:textAlignment w:val="baseline"/>
        <w:rPr>
          <w:rFonts w:ascii="Arial" w:hAnsi="Arial" w:cs="Arial"/>
          <w:color w:val="0000FF"/>
          <w:spacing w:val="4"/>
        </w:rPr>
      </w:pPr>
      <w:r w:rsidRPr="00E65E01">
        <w:rPr>
          <w:rFonts w:ascii="Arial" w:hAnsi="Arial" w:cs="Arial"/>
          <w:color w:val="0000FF"/>
          <w:spacing w:val="4"/>
        </w:rPr>
        <w:t>Inter City Hotel Freiburg (</w:t>
      </w:r>
      <w:hyperlink r:id="rId45" w:history="1">
        <w:r w:rsidRPr="00E65E01">
          <w:rPr>
            <w:rFonts w:ascii="Arial" w:hAnsi="Arial" w:cs="Arial"/>
            <w:color w:val="0000FF"/>
            <w:spacing w:val="4"/>
            <w:u w:val="single"/>
          </w:rPr>
          <w:t>www.intercityhotel.de</w:t>
        </w:r>
      </w:hyperlink>
      <w:r w:rsidRPr="00E65E01">
        <w:rPr>
          <w:rFonts w:ascii="Arial" w:hAnsi="Arial" w:cs="Arial"/>
          <w:color w:val="0000FF"/>
          <w:spacing w:val="4"/>
        </w:rPr>
        <w:t>)</w:t>
      </w:r>
    </w:p>
    <w:p w14:paraId="65A08818" w14:textId="77777777" w:rsidR="00A242A2" w:rsidRPr="00E65E01" w:rsidRDefault="00A242A2" w:rsidP="00A242A2">
      <w:pPr>
        <w:kinsoku w:val="0"/>
        <w:overflowPunct w:val="0"/>
        <w:spacing w:line="262" w:lineRule="exact"/>
        <w:ind w:left="360" w:right="1224"/>
        <w:textAlignment w:val="baseline"/>
        <w:rPr>
          <w:rFonts w:ascii="Arial" w:hAnsi="Arial" w:cs="Arial"/>
        </w:rPr>
      </w:pPr>
      <w:r w:rsidRPr="00E65E01">
        <w:rPr>
          <w:rFonts w:ascii="Arial" w:hAnsi="Arial" w:cs="Arial"/>
        </w:rPr>
        <w:t>Bismarckallee 3, 79089 Freiburg, Phone: +49-(0)761-3800-888, Fax: +49-(0)761-3800-999 single room € 81.-, double room € 105.-, including breakfast buffet &amp; local trains/busses (booking-ID: NBUNV)</w:t>
      </w:r>
    </w:p>
    <w:p w14:paraId="5A91E32C" w14:textId="77777777" w:rsidR="00A242A2" w:rsidRPr="00E65E01" w:rsidRDefault="00A242A2" w:rsidP="00A242A2">
      <w:pPr>
        <w:widowControl w:val="0"/>
        <w:numPr>
          <w:ilvl w:val="0"/>
          <w:numId w:val="24"/>
        </w:numPr>
        <w:kinsoku w:val="0"/>
        <w:overflowPunct w:val="0"/>
        <w:spacing w:before="15" w:line="264" w:lineRule="exact"/>
        <w:textAlignment w:val="baseline"/>
        <w:rPr>
          <w:rFonts w:ascii="Arial" w:hAnsi="Arial" w:cs="Arial"/>
          <w:color w:val="0000FF"/>
          <w:spacing w:val="7"/>
        </w:rPr>
      </w:pPr>
      <w:r w:rsidRPr="00E65E01">
        <w:rPr>
          <w:rFonts w:ascii="Arial" w:hAnsi="Arial" w:cs="Arial"/>
          <w:color w:val="0000FF"/>
          <w:spacing w:val="7"/>
        </w:rPr>
        <w:t>Hotel Markgräfler Hof (</w:t>
      </w:r>
      <w:hyperlink r:id="rId46" w:history="1">
        <w:r w:rsidRPr="00E65E01">
          <w:rPr>
            <w:rFonts w:ascii="Arial" w:hAnsi="Arial" w:cs="Arial"/>
            <w:color w:val="0000FF"/>
            <w:spacing w:val="7"/>
            <w:u w:val="single"/>
          </w:rPr>
          <w:t>www.markgraeflerhof.de</w:t>
        </w:r>
      </w:hyperlink>
      <w:r w:rsidRPr="00E65E01">
        <w:rPr>
          <w:rFonts w:ascii="Arial" w:hAnsi="Arial" w:cs="Arial"/>
          <w:color w:val="0000FF"/>
          <w:spacing w:val="7"/>
        </w:rPr>
        <w:t>)</w:t>
      </w:r>
    </w:p>
    <w:p w14:paraId="29C502C0" w14:textId="77777777" w:rsidR="00A242A2" w:rsidRPr="00E65E01" w:rsidRDefault="00A242A2" w:rsidP="00A242A2">
      <w:pPr>
        <w:kinsoku w:val="0"/>
        <w:overflowPunct w:val="0"/>
        <w:spacing w:line="264" w:lineRule="exact"/>
        <w:ind w:left="360"/>
        <w:textAlignment w:val="baseline"/>
        <w:rPr>
          <w:rFonts w:ascii="Arial" w:hAnsi="Arial" w:cs="Arial"/>
          <w:spacing w:val="5"/>
        </w:rPr>
      </w:pPr>
      <w:r w:rsidRPr="00E65E01">
        <w:rPr>
          <w:rFonts w:ascii="Arial" w:hAnsi="Arial" w:cs="Arial"/>
          <w:spacing w:val="5"/>
        </w:rPr>
        <w:t>Gerberau 22, 79098 Freiburg, Phone: +49-(0)761-32540, Fax: +49-(0)761-2964949</w:t>
      </w:r>
    </w:p>
    <w:p w14:paraId="06074B95" w14:textId="77777777" w:rsidR="00A242A2" w:rsidRPr="00E65E01" w:rsidRDefault="00A242A2" w:rsidP="00A242A2">
      <w:pPr>
        <w:kinsoku w:val="0"/>
        <w:overflowPunct w:val="0"/>
        <w:spacing w:line="264" w:lineRule="exact"/>
        <w:ind w:left="360"/>
        <w:textAlignment w:val="baseline"/>
        <w:rPr>
          <w:rFonts w:ascii="Arial" w:hAnsi="Arial" w:cs="Arial"/>
          <w:spacing w:val="3"/>
        </w:rPr>
      </w:pPr>
      <w:r w:rsidRPr="00E65E01">
        <w:rPr>
          <w:rFonts w:ascii="Arial" w:hAnsi="Arial" w:cs="Arial"/>
          <w:spacing w:val="3"/>
        </w:rPr>
        <w:t>Single room € 89.- (1-2 nights), € 84.- (3 nights and more),</w:t>
      </w:r>
    </w:p>
    <w:p w14:paraId="60EB3FB6" w14:textId="77777777" w:rsidR="00A242A2" w:rsidRPr="00E65E01" w:rsidRDefault="00A242A2" w:rsidP="00A242A2">
      <w:pPr>
        <w:kinsoku w:val="0"/>
        <w:overflowPunct w:val="0"/>
        <w:spacing w:line="264" w:lineRule="exact"/>
        <w:ind w:left="360"/>
        <w:textAlignment w:val="baseline"/>
        <w:rPr>
          <w:rFonts w:ascii="Arial" w:hAnsi="Arial" w:cs="Arial"/>
          <w:spacing w:val="6"/>
        </w:rPr>
      </w:pPr>
      <w:r w:rsidRPr="00E65E01">
        <w:rPr>
          <w:rFonts w:ascii="Arial" w:hAnsi="Arial" w:cs="Arial"/>
          <w:spacing w:val="6"/>
        </w:rPr>
        <w:t>Double room € 148.- including breakfast buffet</w:t>
      </w:r>
    </w:p>
    <w:p w14:paraId="3BF805E1" w14:textId="77777777" w:rsidR="00A242A2" w:rsidRPr="00E65E01" w:rsidRDefault="00A242A2" w:rsidP="00A242A2">
      <w:pPr>
        <w:widowControl w:val="0"/>
        <w:numPr>
          <w:ilvl w:val="0"/>
          <w:numId w:val="24"/>
        </w:numPr>
        <w:kinsoku w:val="0"/>
        <w:overflowPunct w:val="0"/>
        <w:spacing w:before="3" w:line="264" w:lineRule="exact"/>
        <w:textAlignment w:val="baseline"/>
        <w:rPr>
          <w:rFonts w:ascii="Arial" w:hAnsi="Arial" w:cs="Arial"/>
          <w:color w:val="0000FF"/>
          <w:spacing w:val="7"/>
        </w:rPr>
      </w:pPr>
      <w:r w:rsidRPr="00E65E01">
        <w:rPr>
          <w:rFonts w:ascii="Arial" w:hAnsi="Arial" w:cs="Arial"/>
          <w:color w:val="0000FF"/>
          <w:spacing w:val="7"/>
        </w:rPr>
        <w:t>Mercure Hotel am Münster (</w:t>
      </w:r>
      <w:hyperlink r:id="rId47" w:history="1">
        <w:r w:rsidRPr="00E65E01">
          <w:rPr>
            <w:rFonts w:ascii="Arial" w:hAnsi="Arial" w:cs="Arial"/>
            <w:color w:val="0000FF"/>
            <w:spacing w:val="7"/>
            <w:u w:val="single"/>
          </w:rPr>
          <w:t>www.mercure.com</w:t>
        </w:r>
      </w:hyperlink>
      <w:r w:rsidRPr="00E65E01">
        <w:rPr>
          <w:rFonts w:ascii="Arial" w:hAnsi="Arial" w:cs="Arial"/>
          <w:color w:val="0000FF"/>
          <w:spacing w:val="7"/>
        </w:rPr>
        <w:t>)</w:t>
      </w:r>
    </w:p>
    <w:p w14:paraId="35065DA2" w14:textId="77777777" w:rsidR="00A242A2" w:rsidRPr="00E65E01" w:rsidRDefault="00A242A2" w:rsidP="00A242A2">
      <w:pPr>
        <w:kinsoku w:val="0"/>
        <w:overflowPunct w:val="0"/>
        <w:spacing w:before="6" w:line="264" w:lineRule="exact"/>
        <w:ind w:left="360"/>
        <w:textAlignment w:val="baseline"/>
        <w:rPr>
          <w:rFonts w:ascii="Arial" w:hAnsi="Arial" w:cs="Arial"/>
          <w:spacing w:val="5"/>
        </w:rPr>
      </w:pPr>
      <w:r w:rsidRPr="00E65E01">
        <w:rPr>
          <w:rFonts w:ascii="Arial" w:hAnsi="Arial" w:cs="Arial"/>
          <w:spacing w:val="5"/>
        </w:rPr>
        <w:t>Auf der Zinnen 1, 79098 Freiburg, Phone: +49-(0)761-3851-0, Fax: +49-(0)761-3851-666</w:t>
      </w:r>
    </w:p>
    <w:p w14:paraId="5042E1F9" w14:textId="77777777" w:rsidR="00A242A2" w:rsidRPr="00E65E01" w:rsidRDefault="00A242A2" w:rsidP="00A242A2">
      <w:pPr>
        <w:kinsoku w:val="0"/>
        <w:overflowPunct w:val="0"/>
        <w:spacing w:line="264" w:lineRule="exact"/>
        <w:ind w:left="360"/>
        <w:textAlignment w:val="baseline"/>
        <w:rPr>
          <w:rFonts w:ascii="Arial" w:hAnsi="Arial" w:cs="Arial"/>
          <w:spacing w:val="6"/>
        </w:rPr>
      </w:pPr>
      <w:r w:rsidRPr="00E65E01">
        <w:rPr>
          <w:rFonts w:ascii="Arial" w:hAnsi="Arial" w:cs="Arial"/>
          <w:spacing w:val="6"/>
        </w:rPr>
        <w:t>Single room € 99.-, double room € 131.- including breakfast buffet</w:t>
      </w:r>
    </w:p>
    <w:p w14:paraId="30E3EA4B" w14:textId="77777777" w:rsidR="00A242A2" w:rsidRPr="00E65E01" w:rsidRDefault="00A242A2" w:rsidP="00A242A2">
      <w:pPr>
        <w:kinsoku w:val="0"/>
        <w:overflowPunct w:val="0"/>
        <w:spacing w:line="264" w:lineRule="exact"/>
        <w:ind w:left="360"/>
        <w:textAlignment w:val="baseline"/>
        <w:rPr>
          <w:rFonts w:ascii="Arial" w:hAnsi="Arial" w:cs="Arial"/>
          <w:spacing w:val="5"/>
        </w:rPr>
      </w:pPr>
      <w:r w:rsidRPr="00E65E01">
        <w:rPr>
          <w:rFonts w:ascii="Arial" w:hAnsi="Arial" w:cs="Arial"/>
          <w:spacing w:val="5"/>
        </w:rPr>
        <w:t xml:space="preserve">[for </w:t>
      </w:r>
      <w:r w:rsidRPr="00E65E01">
        <w:rPr>
          <w:rFonts w:ascii="Arial" w:hAnsi="Arial" w:cs="Arial"/>
          <w:spacing w:val="5"/>
          <w:u w:val="single"/>
        </w:rPr>
        <w:t>online reservations</w:t>
      </w:r>
      <w:r w:rsidRPr="00E65E01">
        <w:rPr>
          <w:rFonts w:ascii="Arial" w:hAnsi="Arial" w:cs="Arial"/>
          <w:spacing w:val="5"/>
        </w:rPr>
        <w:t xml:space="preserve"> with our special conditions please use the homepage</w:t>
      </w:r>
    </w:p>
    <w:p w14:paraId="32A01B1C" w14:textId="77777777" w:rsidR="00A242A2" w:rsidRPr="00E65E01" w:rsidRDefault="004F0658" w:rsidP="00A242A2">
      <w:pPr>
        <w:kinsoku w:val="0"/>
        <w:overflowPunct w:val="0"/>
        <w:spacing w:line="264" w:lineRule="exact"/>
        <w:ind w:left="360"/>
        <w:textAlignment w:val="baseline"/>
        <w:rPr>
          <w:rFonts w:ascii="Arial" w:hAnsi="Arial" w:cs="Arial"/>
          <w:color w:val="0000FF"/>
          <w:spacing w:val="3"/>
        </w:rPr>
      </w:pPr>
      <w:hyperlink r:id="rId48" w:history="1">
        <w:r w:rsidR="00A242A2" w:rsidRPr="00E65E01">
          <w:rPr>
            <w:rFonts w:ascii="Arial" w:hAnsi="Arial" w:cs="Arial"/>
            <w:color w:val="0000FF"/>
            <w:spacing w:val="3"/>
            <w:u w:val="single"/>
          </w:rPr>
          <w:t>http://businesstravel.accorhotels.com/de/home/index.shtml,</w:t>
        </w:r>
      </w:hyperlink>
    </w:p>
    <w:p w14:paraId="433CCF2C" w14:textId="77777777" w:rsidR="00A242A2" w:rsidRPr="00E65E01" w:rsidRDefault="00A242A2" w:rsidP="00A242A2">
      <w:pPr>
        <w:kinsoku w:val="0"/>
        <w:overflowPunct w:val="0"/>
        <w:spacing w:line="258" w:lineRule="exact"/>
        <w:ind w:left="360"/>
        <w:textAlignment w:val="baseline"/>
        <w:rPr>
          <w:rFonts w:ascii="Arial" w:hAnsi="Arial" w:cs="Arial"/>
          <w:spacing w:val="6"/>
        </w:rPr>
      </w:pPr>
      <w:r w:rsidRPr="00E65E01">
        <w:rPr>
          <w:rFonts w:ascii="Arial" w:hAnsi="Arial" w:cs="Arial"/>
          <w:spacing w:val="6"/>
        </w:rPr>
        <w:t>customer ID: SC332619717, contract number: 26331]</w:t>
      </w:r>
    </w:p>
    <w:p w14:paraId="0EE4A833" w14:textId="77777777" w:rsidR="00A242A2" w:rsidRPr="00E65E01" w:rsidRDefault="00A242A2" w:rsidP="00A242A2">
      <w:pPr>
        <w:widowControl w:val="0"/>
        <w:numPr>
          <w:ilvl w:val="0"/>
          <w:numId w:val="24"/>
        </w:numPr>
        <w:kinsoku w:val="0"/>
        <w:overflowPunct w:val="0"/>
        <w:spacing w:before="21" w:line="264" w:lineRule="exact"/>
        <w:textAlignment w:val="baseline"/>
        <w:rPr>
          <w:rFonts w:ascii="Arial" w:hAnsi="Arial" w:cs="Arial"/>
          <w:color w:val="0000FF"/>
          <w:spacing w:val="6"/>
        </w:rPr>
      </w:pPr>
      <w:r w:rsidRPr="00E65E01">
        <w:rPr>
          <w:rFonts w:ascii="Arial" w:hAnsi="Arial" w:cs="Arial"/>
          <w:color w:val="0000FF"/>
          <w:spacing w:val="6"/>
        </w:rPr>
        <w:t>Hotel Minerva Freiburg (</w:t>
      </w:r>
      <w:hyperlink r:id="rId49" w:history="1">
        <w:r w:rsidRPr="00E65E01">
          <w:rPr>
            <w:rFonts w:ascii="Arial" w:hAnsi="Arial" w:cs="Arial"/>
            <w:color w:val="0000FF"/>
            <w:spacing w:val="6"/>
            <w:u w:val="single"/>
          </w:rPr>
          <w:t>www.minerva-freiburg.de</w:t>
        </w:r>
      </w:hyperlink>
      <w:r w:rsidRPr="00E65E01">
        <w:rPr>
          <w:rFonts w:ascii="Arial" w:hAnsi="Arial" w:cs="Arial"/>
          <w:color w:val="0000FF"/>
          <w:spacing w:val="6"/>
        </w:rPr>
        <w:t>)</w:t>
      </w:r>
    </w:p>
    <w:p w14:paraId="75155E80" w14:textId="77777777" w:rsidR="00A242A2" w:rsidRPr="00E65E01" w:rsidRDefault="00A242A2" w:rsidP="00A242A2">
      <w:pPr>
        <w:kinsoku w:val="0"/>
        <w:overflowPunct w:val="0"/>
        <w:spacing w:line="264" w:lineRule="exact"/>
        <w:ind w:left="360"/>
        <w:textAlignment w:val="baseline"/>
        <w:rPr>
          <w:rFonts w:ascii="Arial" w:hAnsi="Arial" w:cs="Arial"/>
          <w:spacing w:val="4"/>
        </w:rPr>
      </w:pPr>
      <w:r w:rsidRPr="00E65E01">
        <w:rPr>
          <w:rFonts w:ascii="Arial" w:hAnsi="Arial" w:cs="Arial"/>
          <w:spacing w:val="4"/>
        </w:rPr>
        <w:t>Poststrasse 8, 79098 Freiburg, Phone: +49-(0)761-38649-0, Fax: +49-(0)761-38649-44</w:t>
      </w:r>
    </w:p>
    <w:p w14:paraId="4FD75A9F" w14:textId="77777777" w:rsidR="00A242A2" w:rsidRPr="00E65E01" w:rsidRDefault="00A242A2" w:rsidP="00A242A2">
      <w:pPr>
        <w:kinsoku w:val="0"/>
        <w:overflowPunct w:val="0"/>
        <w:spacing w:line="264" w:lineRule="exact"/>
        <w:ind w:left="360"/>
        <w:textAlignment w:val="baseline"/>
        <w:rPr>
          <w:rFonts w:ascii="Arial" w:hAnsi="Arial" w:cs="Arial"/>
          <w:spacing w:val="5"/>
        </w:rPr>
      </w:pPr>
      <w:r w:rsidRPr="00E65E01">
        <w:rPr>
          <w:rFonts w:ascii="Arial" w:hAnsi="Arial" w:cs="Arial"/>
          <w:spacing w:val="5"/>
        </w:rPr>
        <w:t>Single room € 79.-/90.- double room € 115.- to € 125.- , incl. breakfast buffet &amp; local trains/busses</w:t>
      </w:r>
    </w:p>
    <w:p w14:paraId="13BC6500" w14:textId="77777777" w:rsidR="00A242A2" w:rsidRPr="00E65E01" w:rsidRDefault="00A242A2" w:rsidP="00A242A2">
      <w:pPr>
        <w:widowControl w:val="0"/>
        <w:numPr>
          <w:ilvl w:val="0"/>
          <w:numId w:val="24"/>
        </w:numPr>
        <w:kinsoku w:val="0"/>
        <w:overflowPunct w:val="0"/>
        <w:spacing w:before="14" w:line="264" w:lineRule="exact"/>
        <w:textAlignment w:val="baseline"/>
        <w:rPr>
          <w:rFonts w:ascii="Arial" w:hAnsi="Arial" w:cs="Arial"/>
          <w:color w:val="0000FF"/>
          <w:spacing w:val="6"/>
        </w:rPr>
      </w:pPr>
      <w:r w:rsidRPr="00E65E01">
        <w:rPr>
          <w:rFonts w:ascii="Arial" w:hAnsi="Arial" w:cs="Arial"/>
          <w:color w:val="0000FF"/>
          <w:spacing w:val="6"/>
        </w:rPr>
        <w:t>Novotel Freiburg am Konzerthaus (</w:t>
      </w:r>
      <w:hyperlink r:id="rId50" w:history="1">
        <w:r w:rsidRPr="00E65E01">
          <w:rPr>
            <w:rFonts w:ascii="Arial" w:hAnsi="Arial" w:cs="Arial"/>
            <w:color w:val="0000FF"/>
            <w:spacing w:val="6"/>
            <w:u w:val="single"/>
          </w:rPr>
          <w:t>www.novotel.com</w:t>
        </w:r>
      </w:hyperlink>
      <w:r w:rsidRPr="00E65E01">
        <w:rPr>
          <w:rFonts w:ascii="Arial" w:hAnsi="Arial" w:cs="Arial"/>
          <w:color w:val="0000FF"/>
          <w:spacing w:val="6"/>
        </w:rPr>
        <w:t>)</w:t>
      </w:r>
    </w:p>
    <w:p w14:paraId="3D7B5F4E" w14:textId="77777777" w:rsidR="00A242A2" w:rsidRPr="00E65E01" w:rsidRDefault="00A242A2" w:rsidP="00A242A2">
      <w:pPr>
        <w:kinsoku w:val="0"/>
        <w:overflowPunct w:val="0"/>
        <w:spacing w:line="259" w:lineRule="exact"/>
        <w:ind w:left="360"/>
        <w:textAlignment w:val="baseline"/>
        <w:rPr>
          <w:rFonts w:ascii="Arial" w:hAnsi="Arial" w:cs="Arial"/>
          <w:spacing w:val="5"/>
        </w:rPr>
      </w:pPr>
      <w:r w:rsidRPr="00E65E01">
        <w:rPr>
          <w:rFonts w:ascii="Arial" w:hAnsi="Arial" w:cs="Arial"/>
          <w:spacing w:val="5"/>
        </w:rPr>
        <w:t>Konrad-Adenauer-Platz 2, 79098 Freiburg, Phone: +49-(0)761-38890, Fax: +49-(0)761-3889-100</w:t>
      </w:r>
    </w:p>
    <w:p w14:paraId="410416EA" w14:textId="77777777" w:rsidR="00A242A2" w:rsidRPr="00E65E01" w:rsidRDefault="00A242A2" w:rsidP="00A242A2">
      <w:pPr>
        <w:kinsoku w:val="0"/>
        <w:overflowPunct w:val="0"/>
        <w:spacing w:line="264" w:lineRule="exact"/>
        <w:ind w:left="360"/>
        <w:textAlignment w:val="baseline"/>
        <w:rPr>
          <w:rFonts w:ascii="Arial" w:hAnsi="Arial" w:cs="Arial"/>
          <w:spacing w:val="6"/>
        </w:rPr>
      </w:pPr>
      <w:r w:rsidRPr="00E65E01">
        <w:rPr>
          <w:rFonts w:ascii="Arial" w:hAnsi="Arial" w:cs="Arial"/>
          <w:spacing w:val="6"/>
        </w:rPr>
        <w:t>Single room € 125.-, double room € 151.- incl. breakfast buffet</w:t>
      </w:r>
    </w:p>
    <w:p w14:paraId="54EFF835" w14:textId="77777777" w:rsidR="00A242A2" w:rsidRPr="00E65E01" w:rsidRDefault="00A242A2" w:rsidP="00A242A2">
      <w:pPr>
        <w:kinsoku w:val="0"/>
        <w:overflowPunct w:val="0"/>
        <w:spacing w:line="264" w:lineRule="exact"/>
        <w:ind w:left="360"/>
        <w:textAlignment w:val="baseline"/>
        <w:rPr>
          <w:rFonts w:ascii="Arial" w:hAnsi="Arial" w:cs="Arial"/>
          <w:spacing w:val="5"/>
        </w:rPr>
      </w:pPr>
      <w:r w:rsidRPr="00E65E01">
        <w:rPr>
          <w:rFonts w:ascii="Arial" w:hAnsi="Arial" w:cs="Arial"/>
          <w:spacing w:val="5"/>
        </w:rPr>
        <w:t xml:space="preserve">[for </w:t>
      </w:r>
      <w:r w:rsidRPr="00E65E01">
        <w:rPr>
          <w:rFonts w:ascii="Arial" w:hAnsi="Arial" w:cs="Arial"/>
          <w:spacing w:val="5"/>
          <w:u w:val="single"/>
        </w:rPr>
        <w:t>online reservations</w:t>
      </w:r>
      <w:r w:rsidRPr="00E65E01">
        <w:rPr>
          <w:rFonts w:ascii="Arial" w:hAnsi="Arial" w:cs="Arial"/>
          <w:spacing w:val="5"/>
        </w:rPr>
        <w:t xml:space="preserve"> with our special conditions please use the homepage</w:t>
      </w:r>
    </w:p>
    <w:p w14:paraId="1511E3FF" w14:textId="77777777" w:rsidR="00A242A2" w:rsidRPr="00E65E01" w:rsidRDefault="004F0658" w:rsidP="00A242A2">
      <w:pPr>
        <w:kinsoku w:val="0"/>
        <w:overflowPunct w:val="0"/>
        <w:spacing w:line="264" w:lineRule="exact"/>
        <w:ind w:left="360"/>
        <w:textAlignment w:val="baseline"/>
        <w:rPr>
          <w:rFonts w:ascii="Arial" w:hAnsi="Arial" w:cs="Arial"/>
          <w:color w:val="0000FF"/>
          <w:spacing w:val="3"/>
        </w:rPr>
      </w:pPr>
      <w:hyperlink r:id="rId51" w:history="1">
        <w:r w:rsidR="00A242A2" w:rsidRPr="00E65E01">
          <w:rPr>
            <w:rFonts w:ascii="Arial" w:hAnsi="Arial" w:cs="Arial"/>
            <w:color w:val="0000FF"/>
            <w:spacing w:val="3"/>
            <w:u w:val="single"/>
          </w:rPr>
          <w:t>http://businesstravel.accorhotels.com/de/home/index.shtml,</w:t>
        </w:r>
      </w:hyperlink>
    </w:p>
    <w:p w14:paraId="6A645FD6" w14:textId="77777777" w:rsidR="00A242A2" w:rsidRPr="00E65E01" w:rsidRDefault="00A242A2" w:rsidP="00A242A2">
      <w:pPr>
        <w:kinsoku w:val="0"/>
        <w:overflowPunct w:val="0"/>
        <w:spacing w:line="258" w:lineRule="exact"/>
        <w:ind w:left="360"/>
        <w:textAlignment w:val="baseline"/>
        <w:rPr>
          <w:rFonts w:ascii="Arial" w:hAnsi="Arial" w:cs="Arial"/>
          <w:spacing w:val="6"/>
        </w:rPr>
      </w:pPr>
      <w:r w:rsidRPr="00E65E01">
        <w:rPr>
          <w:rFonts w:ascii="Arial" w:hAnsi="Arial" w:cs="Arial"/>
          <w:spacing w:val="6"/>
        </w:rPr>
        <w:t>customer ID: SC332619717, contract number: 26331]</w:t>
      </w:r>
    </w:p>
    <w:p w14:paraId="27BD8968" w14:textId="77777777" w:rsidR="00A242A2" w:rsidRPr="00E65E01" w:rsidRDefault="00A242A2" w:rsidP="00A242A2">
      <w:pPr>
        <w:widowControl w:val="0"/>
        <w:numPr>
          <w:ilvl w:val="0"/>
          <w:numId w:val="24"/>
        </w:numPr>
        <w:kinsoku w:val="0"/>
        <w:overflowPunct w:val="0"/>
        <w:spacing w:before="21" w:line="264" w:lineRule="exact"/>
        <w:textAlignment w:val="baseline"/>
        <w:rPr>
          <w:rFonts w:ascii="Arial" w:hAnsi="Arial" w:cs="Arial"/>
          <w:color w:val="0000FF"/>
          <w:spacing w:val="5"/>
        </w:rPr>
      </w:pPr>
      <w:r w:rsidRPr="00E65E01">
        <w:rPr>
          <w:rFonts w:ascii="Arial" w:hAnsi="Arial" w:cs="Arial"/>
          <w:color w:val="0000FF"/>
          <w:spacing w:val="5"/>
        </w:rPr>
        <w:t>Park Hotel Post (</w:t>
      </w:r>
      <w:hyperlink r:id="rId52" w:history="1">
        <w:r w:rsidRPr="00E65E01">
          <w:rPr>
            <w:rFonts w:ascii="Arial" w:hAnsi="Arial" w:cs="Arial"/>
            <w:color w:val="0000FF"/>
            <w:spacing w:val="5"/>
            <w:u w:val="single"/>
          </w:rPr>
          <w:t>www.park-hotel-post.de</w:t>
        </w:r>
      </w:hyperlink>
      <w:r w:rsidRPr="00E65E01">
        <w:rPr>
          <w:rFonts w:ascii="Arial" w:hAnsi="Arial" w:cs="Arial"/>
          <w:color w:val="0000FF"/>
          <w:spacing w:val="5"/>
        </w:rPr>
        <w:t>)</w:t>
      </w:r>
    </w:p>
    <w:p w14:paraId="2D4D2D81" w14:textId="77777777" w:rsidR="00A242A2" w:rsidRPr="00E65E01" w:rsidRDefault="00A242A2" w:rsidP="00A242A2">
      <w:pPr>
        <w:kinsoku w:val="0"/>
        <w:overflowPunct w:val="0"/>
        <w:spacing w:line="264" w:lineRule="exact"/>
        <w:ind w:left="360"/>
        <w:textAlignment w:val="baseline"/>
        <w:rPr>
          <w:rFonts w:ascii="Arial" w:hAnsi="Arial" w:cs="Arial"/>
          <w:spacing w:val="4"/>
        </w:rPr>
      </w:pPr>
      <w:r w:rsidRPr="00E65E01">
        <w:rPr>
          <w:rFonts w:ascii="Arial" w:hAnsi="Arial" w:cs="Arial"/>
          <w:spacing w:val="4"/>
        </w:rPr>
        <w:t>Eisenbahnstrasse 35-37, 79098 Freiburg, Phone: +49-(0)761-38548-0, Fax: +49-(0)761-31680</w:t>
      </w:r>
    </w:p>
    <w:p w14:paraId="04D775B9" w14:textId="77777777" w:rsidR="00A242A2" w:rsidRPr="00E65E01" w:rsidRDefault="00A242A2" w:rsidP="00A242A2">
      <w:pPr>
        <w:kinsoku w:val="0"/>
        <w:overflowPunct w:val="0"/>
        <w:spacing w:line="264" w:lineRule="exact"/>
        <w:ind w:left="360"/>
        <w:textAlignment w:val="baseline"/>
        <w:rPr>
          <w:rFonts w:ascii="Arial" w:hAnsi="Arial" w:cs="Arial"/>
          <w:spacing w:val="6"/>
        </w:rPr>
      </w:pPr>
      <w:r w:rsidRPr="00E65E01">
        <w:rPr>
          <w:rFonts w:ascii="Arial" w:hAnsi="Arial" w:cs="Arial"/>
          <w:spacing w:val="6"/>
        </w:rPr>
        <w:t>Single room € 99.-, double room € 139.-, including breakfast buffet</w:t>
      </w:r>
    </w:p>
    <w:p w14:paraId="58CBF519" w14:textId="77777777" w:rsidR="00A242A2" w:rsidRPr="00E65E01" w:rsidRDefault="00A242A2" w:rsidP="00A242A2">
      <w:pPr>
        <w:kinsoku w:val="0"/>
        <w:overflowPunct w:val="0"/>
        <w:spacing w:line="264" w:lineRule="exact"/>
        <w:ind w:left="360"/>
        <w:textAlignment w:val="baseline"/>
        <w:rPr>
          <w:rFonts w:ascii="Arial" w:hAnsi="Arial" w:cs="Arial"/>
          <w:spacing w:val="4"/>
        </w:rPr>
      </w:pPr>
      <w:r w:rsidRPr="00E65E01">
        <w:rPr>
          <w:rFonts w:ascii="Arial" w:hAnsi="Arial" w:cs="Arial"/>
          <w:spacing w:val="4"/>
        </w:rPr>
        <w:t xml:space="preserve">[for </w:t>
      </w:r>
      <w:r w:rsidRPr="00E65E01">
        <w:rPr>
          <w:rFonts w:ascii="Arial" w:hAnsi="Arial" w:cs="Arial"/>
          <w:spacing w:val="4"/>
          <w:u w:val="single"/>
        </w:rPr>
        <w:t>online reservations</w:t>
      </w:r>
      <w:r w:rsidRPr="00E65E01">
        <w:rPr>
          <w:rFonts w:ascii="Arial" w:hAnsi="Arial" w:cs="Arial"/>
          <w:spacing w:val="4"/>
        </w:rPr>
        <w:t xml:space="preserve"> with our special conditions please use</w:t>
      </w:r>
    </w:p>
    <w:p w14:paraId="2386B772" w14:textId="77777777" w:rsidR="00A242A2" w:rsidRPr="00E65E01" w:rsidRDefault="00A242A2" w:rsidP="00A242A2">
      <w:pPr>
        <w:kinsoku w:val="0"/>
        <w:overflowPunct w:val="0"/>
        <w:spacing w:line="264" w:lineRule="exact"/>
        <w:ind w:left="360"/>
        <w:textAlignment w:val="baseline"/>
        <w:rPr>
          <w:rFonts w:ascii="Arial" w:hAnsi="Arial" w:cs="Arial"/>
          <w:spacing w:val="5"/>
        </w:rPr>
      </w:pPr>
      <w:r w:rsidRPr="00E65E01">
        <w:rPr>
          <w:rFonts w:ascii="Arial" w:hAnsi="Arial" w:cs="Arial"/>
          <w:spacing w:val="5"/>
        </w:rPr>
        <w:t>the homepage</w:t>
      </w:r>
      <w:r w:rsidRPr="00E65E01">
        <w:rPr>
          <w:rFonts w:ascii="Arial" w:hAnsi="Arial" w:cs="Arial"/>
          <w:color w:val="0000FF"/>
          <w:spacing w:val="5"/>
        </w:rPr>
        <w:t xml:space="preserve"> </w:t>
      </w:r>
      <w:hyperlink r:id="rId53" w:history="1">
        <w:r w:rsidRPr="00E65E01">
          <w:rPr>
            <w:rFonts w:ascii="Arial" w:hAnsi="Arial" w:cs="Arial"/>
            <w:color w:val="0000FF"/>
            <w:spacing w:val="5"/>
            <w:u w:val="single"/>
          </w:rPr>
          <w:t>www.freiburg-hotels.de</w:t>
        </w:r>
      </w:hyperlink>
      <w:r w:rsidRPr="00E65E01">
        <w:rPr>
          <w:rFonts w:ascii="Arial" w:hAnsi="Arial" w:cs="Arial"/>
          <w:color w:val="0000FF"/>
          <w:spacing w:val="5"/>
        </w:rPr>
        <w:t>,</w:t>
      </w:r>
      <w:r w:rsidRPr="00E65E01">
        <w:rPr>
          <w:rFonts w:ascii="Arial" w:hAnsi="Arial" w:cs="Arial"/>
          <w:spacing w:val="5"/>
        </w:rPr>
        <w:t xml:space="preserve"> booking-ID: »fra199«] or directly via the hotel</w:t>
      </w:r>
    </w:p>
    <w:p w14:paraId="02385175" w14:textId="77777777" w:rsidR="00A242A2" w:rsidRPr="00E65E01" w:rsidRDefault="00A242A2" w:rsidP="00A242A2">
      <w:pPr>
        <w:widowControl w:val="0"/>
        <w:numPr>
          <w:ilvl w:val="0"/>
          <w:numId w:val="24"/>
        </w:numPr>
        <w:kinsoku w:val="0"/>
        <w:overflowPunct w:val="0"/>
        <w:spacing w:before="14" w:line="264" w:lineRule="exact"/>
        <w:textAlignment w:val="baseline"/>
        <w:rPr>
          <w:rFonts w:ascii="Arial" w:hAnsi="Arial" w:cs="Arial"/>
          <w:color w:val="0000FF"/>
          <w:spacing w:val="6"/>
        </w:rPr>
      </w:pPr>
      <w:r w:rsidRPr="00E65E01">
        <w:rPr>
          <w:rFonts w:ascii="Arial" w:hAnsi="Arial" w:cs="Arial"/>
          <w:color w:val="0000FF"/>
          <w:spacing w:val="6"/>
        </w:rPr>
        <w:t>Hotel Rheingold (</w:t>
      </w:r>
      <w:hyperlink r:id="rId54" w:history="1">
        <w:r w:rsidRPr="00E65E01">
          <w:rPr>
            <w:rFonts w:ascii="Arial" w:hAnsi="Arial" w:cs="Arial"/>
            <w:color w:val="0000FF"/>
            <w:spacing w:val="6"/>
            <w:u w:val="single"/>
          </w:rPr>
          <w:t>www.rheingold-freiburg.de</w:t>
        </w:r>
      </w:hyperlink>
      <w:r w:rsidRPr="00E65E01">
        <w:rPr>
          <w:rFonts w:ascii="Arial" w:hAnsi="Arial" w:cs="Arial"/>
          <w:color w:val="0000FF"/>
          <w:spacing w:val="6"/>
        </w:rPr>
        <w:t>)</w:t>
      </w:r>
    </w:p>
    <w:p w14:paraId="45999C18" w14:textId="77777777" w:rsidR="00A242A2" w:rsidRPr="00E65E01" w:rsidRDefault="00A242A2" w:rsidP="00A242A2">
      <w:pPr>
        <w:kinsoku w:val="0"/>
        <w:overflowPunct w:val="0"/>
        <w:spacing w:line="259" w:lineRule="exact"/>
        <w:ind w:left="360"/>
        <w:textAlignment w:val="baseline"/>
        <w:rPr>
          <w:rFonts w:ascii="Arial" w:hAnsi="Arial" w:cs="Arial"/>
          <w:spacing w:val="4"/>
        </w:rPr>
      </w:pPr>
      <w:r w:rsidRPr="00E65E01">
        <w:rPr>
          <w:rFonts w:ascii="Arial" w:hAnsi="Arial" w:cs="Arial"/>
          <w:spacing w:val="4"/>
        </w:rPr>
        <w:t>Eisenbahnstrasse 47, 79098 Freiburg, Phone: +49-(0)761-282110, Fax: +49(0)761-2821111</w:t>
      </w:r>
    </w:p>
    <w:p w14:paraId="31060D1A" w14:textId="77777777" w:rsidR="00A242A2" w:rsidRPr="00E65E01" w:rsidRDefault="00A242A2" w:rsidP="00A242A2">
      <w:pPr>
        <w:kinsoku w:val="0"/>
        <w:overflowPunct w:val="0"/>
        <w:spacing w:line="264" w:lineRule="exact"/>
        <w:ind w:left="360"/>
        <w:textAlignment w:val="baseline"/>
        <w:rPr>
          <w:rFonts w:ascii="Arial" w:hAnsi="Arial" w:cs="Arial"/>
          <w:spacing w:val="6"/>
        </w:rPr>
      </w:pPr>
      <w:r w:rsidRPr="00E65E01">
        <w:rPr>
          <w:rFonts w:ascii="Arial" w:hAnsi="Arial" w:cs="Arial"/>
          <w:spacing w:val="6"/>
        </w:rPr>
        <w:t>Single room € 99.-, double room € 139.- including breakfast buffet</w:t>
      </w:r>
    </w:p>
    <w:p w14:paraId="50317AC2" w14:textId="77777777" w:rsidR="00A242A2" w:rsidRPr="00E65E01" w:rsidRDefault="00A242A2" w:rsidP="00A242A2">
      <w:pPr>
        <w:kinsoku w:val="0"/>
        <w:overflowPunct w:val="0"/>
        <w:spacing w:line="264" w:lineRule="exact"/>
        <w:ind w:left="360"/>
        <w:textAlignment w:val="baseline"/>
        <w:rPr>
          <w:rFonts w:ascii="Arial" w:hAnsi="Arial" w:cs="Arial"/>
          <w:spacing w:val="4"/>
        </w:rPr>
      </w:pPr>
      <w:r w:rsidRPr="00E65E01">
        <w:rPr>
          <w:rFonts w:ascii="Arial" w:hAnsi="Arial" w:cs="Arial"/>
          <w:spacing w:val="4"/>
        </w:rPr>
        <w:lastRenderedPageBreak/>
        <w:t xml:space="preserve">[for </w:t>
      </w:r>
      <w:r w:rsidRPr="00E65E01">
        <w:rPr>
          <w:rFonts w:ascii="Arial" w:hAnsi="Arial" w:cs="Arial"/>
          <w:spacing w:val="4"/>
          <w:u w:val="single"/>
        </w:rPr>
        <w:t>online reservations</w:t>
      </w:r>
      <w:r w:rsidRPr="00E65E01">
        <w:rPr>
          <w:rFonts w:ascii="Arial" w:hAnsi="Arial" w:cs="Arial"/>
          <w:spacing w:val="4"/>
        </w:rPr>
        <w:t xml:space="preserve"> with our special conditions please use</w:t>
      </w:r>
    </w:p>
    <w:p w14:paraId="153F35ED" w14:textId="77777777" w:rsidR="00A242A2" w:rsidRPr="00E65E01" w:rsidRDefault="00A242A2" w:rsidP="00A242A2">
      <w:pPr>
        <w:kinsoku w:val="0"/>
        <w:overflowPunct w:val="0"/>
        <w:spacing w:line="264" w:lineRule="exact"/>
        <w:ind w:left="360"/>
        <w:textAlignment w:val="baseline"/>
        <w:rPr>
          <w:rFonts w:ascii="Arial" w:hAnsi="Arial" w:cs="Arial"/>
          <w:spacing w:val="6"/>
        </w:rPr>
      </w:pPr>
      <w:r w:rsidRPr="00E65E01">
        <w:rPr>
          <w:rFonts w:ascii="Arial" w:hAnsi="Arial" w:cs="Arial"/>
          <w:spacing w:val="6"/>
        </w:rPr>
        <w:t>the homepage</w:t>
      </w:r>
      <w:r w:rsidRPr="00E65E01">
        <w:rPr>
          <w:rFonts w:ascii="Arial" w:hAnsi="Arial" w:cs="Arial"/>
          <w:color w:val="0000FF"/>
          <w:spacing w:val="6"/>
        </w:rPr>
        <w:t xml:space="preserve"> </w:t>
      </w:r>
      <w:hyperlink r:id="rId55" w:history="1">
        <w:r w:rsidRPr="00E65E01">
          <w:rPr>
            <w:rFonts w:ascii="Arial" w:hAnsi="Arial" w:cs="Arial"/>
            <w:color w:val="0000FF"/>
            <w:spacing w:val="6"/>
            <w:u w:val="single"/>
          </w:rPr>
          <w:t>www.rheingold-freiburg.de</w:t>
        </w:r>
      </w:hyperlink>
      <w:r w:rsidRPr="00E65E01">
        <w:rPr>
          <w:rFonts w:ascii="Arial" w:hAnsi="Arial" w:cs="Arial"/>
          <w:color w:val="0000FF"/>
          <w:spacing w:val="6"/>
        </w:rPr>
        <w:t>,</w:t>
      </w:r>
      <w:r w:rsidRPr="00E65E01">
        <w:rPr>
          <w:rFonts w:ascii="Arial" w:hAnsi="Arial" w:cs="Arial"/>
          <w:spacing w:val="6"/>
        </w:rPr>
        <w:t xml:space="preserve"> booking-ID: »fra199«] or directly via the hotel</w:t>
      </w:r>
    </w:p>
    <w:p w14:paraId="5621355C" w14:textId="77777777" w:rsidR="00A242A2" w:rsidRDefault="00A242A2" w:rsidP="00A242A2">
      <w:pPr>
        <w:kinsoku w:val="0"/>
        <w:overflowPunct w:val="0"/>
        <w:spacing w:before="29" w:line="325" w:lineRule="exact"/>
        <w:textAlignment w:val="baseline"/>
        <w:rPr>
          <w:rFonts w:ascii="Arial" w:hAnsi="Arial" w:cs="Arial"/>
          <w:b/>
          <w:bCs w:val="0"/>
        </w:rPr>
      </w:pPr>
    </w:p>
    <w:p w14:paraId="35048995" w14:textId="77777777" w:rsidR="00A242A2" w:rsidRPr="00E65E01" w:rsidRDefault="00A242A2" w:rsidP="00A242A2">
      <w:pPr>
        <w:kinsoku w:val="0"/>
        <w:overflowPunct w:val="0"/>
        <w:spacing w:before="29" w:line="325" w:lineRule="exact"/>
        <w:textAlignment w:val="baseline"/>
        <w:rPr>
          <w:rFonts w:ascii="Arial" w:hAnsi="Arial" w:cs="Arial"/>
          <w:b/>
          <w:bCs w:val="0"/>
        </w:rPr>
      </w:pPr>
      <w:r w:rsidRPr="00E65E01">
        <w:rPr>
          <w:rFonts w:ascii="Arial" w:hAnsi="Arial" w:cs="Arial"/>
          <w:b/>
          <w:bCs w:val="0"/>
        </w:rPr>
        <w:t xml:space="preserve">Pensions and Hotels </w:t>
      </w:r>
      <w:r w:rsidRPr="00E65E01">
        <w:rPr>
          <w:rFonts w:ascii="Arial" w:hAnsi="Arial" w:cs="Arial"/>
          <w:b/>
          <w:bCs w:val="0"/>
          <w:u w:val="single"/>
        </w:rPr>
        <w:t>without</w:t>
      </w:r>
      <w:r w:rsidRPr="00E65E01">
        <w:rPr>
          <w:rFonts w:ascii="Arial" w:hAnsi="Arial" w:cs="Arial"/>
          <w:b/>
          <w:bCs w:val="0"/>
        </w:rPr>
        <w:t xml:space="preserve"> Fraunhofer ISE Special Conditions:</w:t>
      </w:r>
    </w:p>
    <w:p w14:paraId="0A1EF3B9" w14:textId="77777777" w:rsidR="00A242A2" w:rsidRPr="00E65E01" w:rsidRDefault="00A242A2" w:rsidP="00A242A2">
      <w:pPr>
        <w:kinsoku w:val="0"/>
        <w:overflowPunct w:val="0"/>
        <w:spacing w:before="6" w:line="250" w:lineRule="exact"/>
        <w:textAlignment w:val="baseline"/>
        <w:rPr>
          <w:rFonts w:ascii="Arial" w:hAnsi="Arial" w:cs="Arial"/>
          <w:i/>
          <w:iCs/>
          <w:spacing w:val="1"/>
        </w:rPr>
      </w:pPr>
      <w:r w:rsidRPr="00E65E01">
        <w:rPr>
          <w:rFonts w:ascii="Arial" w:hAnsi="Arial" w:cs="Arial"/>
          <w:i/>
          <w:iCs/>
          <w:spacing w:val="1"/>
        </w:rPr>
        <w:t>Near the institute, approx. 800 m to the Fraunhofer ISE:</w:t>
      </w:r>
    </w:p>
    <w:p w14:paraId="6078A478" w14:textId="77777777" w:rsidR="00A242A2" w:rsidRPr="00E65E01" w:rsidRDefault="00A242A2" w:rsidP="00A242A2">
      <w:pPr>
        <w:widowControl w:val="0"/>
        <w:numPr>
          <w:ilvl w:val="0"/>
          <w:numId w:val="24"/>
        </w:numPr>
        <w:kinsoku w:val="0"/>
        <w:overflowPunct w:val="0"/>
        <w:spacing w:before="14" w:line="263" w:lineRule="exact"/>
        <w:textAlignment w:val="baseline"/>
        <w:rPr>
          <w:rFonts w:ascii="Arial" w:hAnsi="Arial" w:cs="Arial"/>
          <w:color w:val="0000FF"/>
          <w:spacing w:val="6"/>
        </w:rPr>
      </w:pPr>
      <w:r w:rsidRPr="00E65E01">
        <w:rPr>
          <w:rFonts w:ascii="Arial" w:hAnsi="Arial" w:cs="Arial"/>
          <w:color w:val="0000FF"/>
          <w:spacing w:val="6"/>
        </w:rPr>
        <w:t>Apart Hotel Freiburg (</w:t>
      </w:r>
      <w:hyperlink r:id="rId56" w:history="1">
        <w:r w:rsidRPr="00E65E01">
          <w:rPr>
            <w:rFonts w:ascii="Arial" w:hAnsi="Arial" w:cs="Arial"/>
            <w:color w:val="0000FF"/>
            <w:spacing w:val="6"/>
            <w:u w:val="single"/>
          </w:rPr>
          <w:t>www.aparthotel-freiburg.de</w:t>
        </w:r>
      </w:hyperlink>
      <w:r w:rsidRPr="00E65E01">
        <w:rPr>
          <w:rFonts w:ascii="Arial" w:hAnsi="Arial" w:cs="Arial"/>
          <w:color w:val="0000FF"/>
          <w:spacing w:val="6"/>
        </w:rPr>
        <w:t>)</w:t>
      </w:r>
    </w:p>
    <w:p w14:paraId="0F4A8C81" w14:textId="77777777" w:rsidR="00A242A2" w:rsidRPr="00E65E01" w:rsidRDefault="00A242A2" w:rsidP="00A242A2">
      <w:pPr>
        <w:kinsoku w:val="0"/>
        <w:overflowPunct w:val="0"/>
        <w:spacing w:line="259" w:lineRule="exact"/>
        <w:ind w:left="360"/>
        <w:textAlignment w:val="baseline"/>
        <w:rPr>
          <w:rFonts w:ascii="Arial" w:hAnsi="Arial" w:cs="Arial"/>
          <w:spacing w:val="4"/>
        </w:rPr>
      </w:pPr>
      <w:r w:rsidRPr="00E65E01">
        <w:rPr>
          <w:rFonts w:ascii="Arial" w:hAnsi="Arial" w:cs="Arial"/>
          <w:spacing w:val="4"/>
        </w:rPr>
        <w:t>Mathildenstrasse 14, 79106 Freiburg, Phone: +49-(0)761-385570, Fax: +49-(0)761-275135</w:t>
      </w:r>
    </w:p>
    <w:p w14:paraId="39FCDC79" w14:textId="77777777" w:rsidR="00A242A2" w:rsidRPr="00E65E01" w:rsidRDefault="00A242A2" w:rsidP="00A242A2">
      <w:pPr>
        <w:kinsoku w:val="0"/>
        <w:overflowPunct w:val="0"/>
        <w:spacing w:before="1" w:line="263" w:lineRule="exact"/>
        <w:ind w:left="360"/>
        <w:textAlignment w:val="baseline"/>
        <w:rPr>
          <w:rFonts w:ascii="Arial" w:hAnsi="Arial" w:cs="Arial"/>
          <w:spacing w:val="5"/>
        </w:rPr>
      </w:pPr>
      <w:r w:rsidRPr="00E65E01">
        <w:rPr>
          <w:rFonts w:ascii="Arial" w:hAnsi="Arial" w:cs="Arial"/>
          <w:spacing w:val="5"/>
        </w:rPr>
        <w:t>single room € 72.-, double room € 99.-, including breakfast buffet</w:t>
      </w:r>
    </w:p>
    <w:p w14:paraId="34A2DCDC" w14:textId="77777777" w:rsidR="00A242A2" w:rsidRPr="00E65E01" w:rsidRDefault="00A242A2" w:rsidP="00A242A2">
      <w:pPr>
        <w:widowControl w:val="0"/>
        <w:numPr>
          <w:ilvl w:val="0"/>
          <w:numId w:val="24"/>
        </w:numPr>
        <w:kinsoku w:val="0"/>
        <w:overflowPunct w:val="0"/>
        <w:spacing w:before="16" w:line="263" w:lineRule="exact"/>
        <w:textAlignment w:val="baseline"/>
        <w:rPr>
          <w:rFonts w:ascii="Arial" w:hAnsi="Arial" w:cs="Arial"/>
          <w:color w:val="0000FF"/>
          <w:spacing w:val="4"/>
        </w:rPr>
      </w:pPr>
      <w:r w:rsidRPr="00E65E01">
        <w:rPr>
          <w:rFonts w:ascii="Arial" w:hAnsi="Arial" w:cs="Arial"/>
          <w:color w:val="0000FF"/>
          <w:spacing w:val="4"/>
        </w:rPr>
        <w:t>Pension Paradies Freiburg (</w:t>
      </w:r>
      <w:hyperlink r:id="rId57" w:history="1">
        <w:r w:rsidRPr="00E65E01">
          <w:rPr>
            <w:rFonts w:ascii="Arial" w:hAnsi="Arial" w:cs="Arial"/>
            <w:color w:val="0000FF"/>
            <w:spacing w:val="4"/>
            <w:u w:val="single"/>
          </w:rPr>
          <w:t>www.paradies-freiburg.de</w:t>
        </w:r>
      </w:hyperlink>
      <w:r w:rsidRPr="00E65E01">
        <w:rPr>
          <w:rFonts w:ascii="Arial" w:hAnsi="Arial" w:cs="Arial"/>
          <w:color w:val="0000FF"/>
          <w:spacing w:val="4"/>
        </w:rPr>
        <w:t>)</w:t>
      </w:r>
    </w:p>
    <w:p w14:paraId="66FFA1A9" w14:textId="77777777" w:rsidR="00A242A2" w:rsidRPr="00E65E01" w:rsidRDefault="00A242A2" w:rsidP="00A242A2">
      <w:pPr>
        <w:kinsoku w:val="0"/>
        <w:overflowPunct w:val="0"/>
        <w:spacing w:before="1" w:line="263" w:lineRule="exact"/>
        <w:ind w:left="360"/>
        <w:textAlignment w:val="baseline"/>
        <w:rPr>
          <w:rFonts w:ascii="Arial" w:hAnsi="Arial" w:cs="Arial"/>
          <w:spacing w:val="4"/>
        </w:rPr>
      </w:pPr>
      <w:r w:rsidRPr="00E65E01">
        <w:rPr>
          <w:rFonts w:ascii="Arial" w:hAnsi="Arial" w:cs="Arial"/>
          <w:spacing w:val="4"/>
        </w:rPr>
        <w:t>Mathildenstrasse 28, 79106 Freiburg, Phone: +49-(0)761-273700, Fax: +49-(0)761-275038</w:t>
      </w:r>
    </w:p>
    <w:p w14:paraId="77E9C401" w14:textId="77777777" w:rsidR="00A242A2" w:rsidRPr="00E65E01" w:rsidRDefault="00A242A2" w:rsidP="00A242A2">
      <w:pPr>
        <w:kinsoku w:val="0"/>
        <w:overflowPunct w:val="0"/>
        <w:spacing w:before="1" w:line="263" w:lineRule="exact"/>
        <w:ind w:left="360"/>
        <w:textAlignment w:val="baseline"/>
        <w:rPr>
          <w:rFonts w:ascii="Arial" w:hAnsi="Arial" w:cs="Arial"/>
        </w:rPr>
      </w:pPr>
      <w:r w:rsidRPr="00E65E01">
        <w:rPr>
          <w:rFonts w:ascii="Arial" w:hAnsi="Arial" w:cs="Arial"/>
          <w:spacing w:val="4"/>
        </w:rPr>
        <w:t>single room from € 59.-, double room € 80.- for two, breakfast from € 3.</w:t>
      </w:r>
      <w:r w:rsidRPr="00E65E01">
        <w:rPr>
          <w:rFonts w:ascii="Arial" w:hAnsi="Arial" w:cs="Arial"/>
          <w:spacing w:val="4"/>
        </w:rPr>
        <w:noBreakHyphen/>
      </w:r>
    </w:p>
    <w:p w14:paraId="5E1164FB" w14:textId="77777777" w:rsidR="00A242A2" w:rsidRPr="00E65E01" w:rsidRDefault="00A242A2" w:rsidP="00A242A2">
      <w:pPr>
        <w:kinsoku w:val="0"/>
        <w:overflowPunct w:val="0"/>
        <w:spacing w:before="135" w:line="250" w:lineRule="exact"/>
        <w:textAlignment w:val="baseline"/>
        <w:rPr>
          <w:rFonts w:ascii="Arial" w:hAnsi="Arial" w:cs="Arial"/>
          <w:i/>
          <w:iCs/>
        </w:rPr>
      </w:pPr>
      <w:r w:rsidRPr="00E65E01">
        <w:rPr>
          <w:rFonts w:ascii="Arial" w:hAnsi="Arial" w:cs="Arial"/>
          <w:i/>
          <w:iCs/>
        </w:rPr>
        <w:t>Directly in the city centre/ pedestrian area, approx. 4,5 km to the Fraunhofer ISE:</w:t>
      </w:r>
    </w:p>
    <w:p w14:paraId="5C5BCC85" w14:textId="77777777" w:rsidR="00A242A2" w:rsidRPr="00E65E01" w:rsidRDefault="00A242A2" w:rsidP="00A242A2">
      <w:pPr>
        <w:widowControl w:val="0"/>
        <w:numPr>
          <w:ilvl w:val="0"/>
          <w:numId w:val="24"/>
        </w:numPr>
        <w:kinsoku w:val="0"/>
        <w:overflowPunct w:val="0"/>
        <w:spacing w:line="250" w:lineRule="exact"/>
        <w:textAlignment w:val="baseline"/>
        <w:rPr>
          <w:rFonts w:ascii="Arial" w:hAnsi="Arial" w:cs="Arial"/>
          <w:color w:val="0000FF"/>
          <w:spacing w:val="6"/>
        </w:rPr>
      </w:pPr>
      <w:r w:rsidRPr="00E65E01">
        <w:rPr>
          <w:rFonts w:ascii="Arial" w:hAnsi="Arial" w:cs="Arial"/>
          <w:color w:val="0000FF"/>
          <w:spacing w:val="6"/>
        </w:rPr>
        <w:t>Hotel Pension Kreuzblume (</w:t>
      </w:r>
      <w:hyperlink r:id="rId58" w:history="1">
        <w:r w:rsidRPr="00E65E01">
          <w:rPr>
            <w:rFonts w:ascii="Arial" w:hAnsi="Arial" w:cs="Arial"/>
            <w:color w:val="0000FF"/>
            <w:spacing w:val="6"/>
            <w:u w:val="single"/>
          </w:rPr>
          <w:t>www.hotel-kreuzblume.de</w:t>
        </w:r>
      </w:hyperlink>
      <w:r w:rsidRPr="00E65E01">
        <w:rPr>
          <w:rFonts w:ascii="Arial" w:hAnsi="Arial" w:cs="Arial"/>
          <w:color w:val="0000FF"/>
          <w:spacing w:val="6"/>
        </w:rPr>
        <w:t>)</w:t>
      </w:r>
    </w:p>
    <w:p w14:paraId="48C1F444" w14:textId="77777777" w:rsidR="00A242A2" w:rsidRPr="00E65E01" w:rsidRDefault="00A242A2" w:rsidP="00A242A2">
      <w:pPr>
        <w:kinsoku w:val="0"/>
        <w:overflowPunct w:val="0"/>
        <w:spacing w:before="14" w:line="263" w:lineRule="exact"/>
        <w:ind w:left="360"/>
        <w:textAlignment w:val="baseline"/>
        <w:rPr>
          <w:rFonts w:ascii="Arial" w:hAnsi="Arial" w:cs="Arial"/>
          <w:spacing w:val="4"/>
        </w:rPr>
      </w:pPr>
      <w:r w:rsidRPr="00E65E01">
        <w:rPr>
          <w:rFonts w:ascii="Arial" w:hAnsi="Arial" w:cs="Arial"/>
          <w:spacing w:val="4"/>
        </w:rPr>
        <w:t>Konviktstrasse 31, 79098 Freiburg, Phone: +49-(0)761-31194, Fax: +49-(0)761-71209</w:t>
      </w:r>
    </w:p>
    <w:p w14:paraId="53C4A866" w14:textId="77777777" w:rsidR="00A242A2" w:rsidRPr="00E65E01" w:rsidRDefault="00A242A2" w:rsidP="00A242A2">
      <w:pPr>
        <w:kinsoku w:val="0"/>
        <w:overflowPunct w:val="0"/>
        <w:spacing w:before="1" w:line="263" w:lineRule="exact"/>
        <w:ind w:left="360"/>
        <w:textAlignment w:val="baseline"/>
        <w:rPr>
          <w:rFonts w:ascii="Arial" w:hAnsi="Arial" w:cs="Arial"/>
          <w:spacing w:val="5"/>
        </w:rPr>
      </w:pPr>
      <w:r w:rsidRPr="00E65E01">
        <w:rPr>
          <w:rFonts w:ascii="Arial" w:hAnsi="Arial" w:cs="Arial"/>
          <w:spacing w:val="5"/>
        </w:rPr>
        <w:t>single room € 85.-, double room € 145.-, including breakfast</w:t>
      </w:r>
    </w:p>
    <w:p w14:paraId="3A7D26C6" w14:textId="77777777" w:rsidR="00A242A2" w:rsidRPr="00E65E01" w:rsidRDefault="00A242A2" w:rsidP="00A242A2">
      <w:pPr>
        <w:widowControl w:val="0"/>
        <w:numPr>
          <w:ilvl w:val="0"/>
          <w:numId w:val="24"/>
        </w:numPr>
        <w:kinsoku w:val="0"/>
        <w:overflowPunct w:val="0"/>
        <w:spacing w:before="2" w:line="263" w:lineRule="exact"/>
        <w:textAlignment w:val="baseline"/>
        <w:rPr>
          <w:rFonts w:ascii="Arial" w:hAnsi="Arial" w:cs="Arial"/>
          <w:color w:val="0000FF"/>
          <w:spacing w:val="6"/>
        </w:rPr>
      </w:pPr>
      <w:r w:rsidRPr="00E65E01">
        <w:rPr>
          <w:rFonts w:ascii="Arial" w:hAnsi="Arial" w:cs="Arial"/>
          <w:color w:val="0000FF"/>
          <w:spacing w:val="6"/>
        </w:rPr>
        <w:t>Hotel Schwarzwälder Hof (</w:t>
      </w:r>
      <w:hyperlink r:id="rId59" w:history="1">
        <w:r w:rsidRPr="00E65E01">
          <w:rPr>
            <w:rFonts w:ascii="Arial" w:hAnsi="Arial" w:cs="Arial"/>
            <w:color w:val="0000FF"/>
            <w:spacing w:val="6"/>
            <w:u w:val="single"/>
          </w:rPr>
          <w:t>www.shof.de</w:t>
        </w:r>
      </w:hyperlink>
      <w:r w:rsidRPr="00E65E01">
        <w:rPr>
          <w:rFonts w:ascii="Arial" w:hAnsi="Arial" w:cs="Arial"/>
          <w:color w:val="0000FF"/>
          <w:spacing w:val="6"/>
        </w:rPr>
        <w:t>)</w:t>
      </w:r>
    </w:p>
    <w:p w14:paraId="6E454BF9" w14:textId="77777777" w:rsidR="00A242A2" w:rsidRPr="00E65E01" w:rsidRDefault="00A242A2" w:rsidP="00A242A2">
      <w:pPr>
        <w:kinsoku w:val="0"/>
        <w:overflowPunct w:val="0"/>
        <w:spacing w:before="17" w:line="263" w:lineRule="exact"/>
        <w:ind w:left="144" w:right="360" w:firstLine="216"/>
        <w:textAlignment w:val="baseline"/>
        <w:rPr>
          <w:rFonts w:ascii="Arial" w:hAnsi="Arial" w:cs="Arial"/>
          <w:i/>
          <w:iCs/>
        </w:rPr>
      </w:pPr>
      <w:r w:rsidRPr="00E65E01">
        <w:rPr>
          <w:rFonts w:ascii="Arial" w:hAnsi="Arial" w:cs="Arial"/>
        </w:rPr>
        <w:t xml:space="preserve">Herrenstrasse 43, 79098 Freiburg, Phone: +49-(0)761-38030, Fax: +49-(0)761-3803135 Single room € 75.-/85.-, double room € 110.- incl. breakfast and &amp; local trains/busses </w:t>
      </w:r>
      <w:r w:rsidRPr="00E65E01">
        <w:rPr>
          <w:rFonts w:ascii="Arial" w:hAnsi="Arial" w:cs="Arial"/>
          <w:i/>
          <w:iCs/>
        </w:rPr>
        <w:t>Freiburg main station/city centre, approx. 2 km to the Fraunhofer ISE:</w:t>
      </w:r>
    </w:p>
    <w:p w14:paraId="73808BAF" w14:textId="77777777" w:rsidR="00A242A2" w:rsidRPr="00E65E01" w:rsidRDefault="00A242A2" w:rsidP="00A242A2">
      <w:pPr>
        <w:widowControl w:val="0"/>
        <w:numPr>
          <w:ilvl w:val="0"/>
          <w:numId w:val="24"/>
        </w:numPr>
        <w:kinsoku w:val="0"/>
        <w:overflowPunct w:val="0"/>
        <w:spacing w:before="10" w:line="263" w:lineRule="exact"/>
        <w:textAlignment w:val="baseline"/>
        <w:rPr>
          <w:rFonts w:ascii="Arial" w:hAnsi="Arial" w:cs="Arial"/>
          <w:color w:val="0000FF"/>
          <w:spacing w:val="7"/>
        </w:rPr>
      </w:pPr>
      <w:r w:rsidRPr="00E65E01">
        <w:rPr>
          <w:rFonts w:ascii="Arial" w:hAnsi="Arial" w:cs="Arial"/>
          <w:color w:val="0000FF"/>
          <w:spacing w:val="7"/>
        </w:rPr>
        <w:t>Stadthotel Kolping (</w:t>
      </w:r>
      <w:hyperlink r:id="rId60" w:history="1">
        <w:r w:rsidRPr="00E65E01">
          <w:rPr>
            <w:rFonts w:ascii="Arial" w:hAnsi="Arial" w:cs="Arial"/>
            <w:color w:val="0000FF"/>
            <w:spacing w:val="7"/>
            <w:u w:val="single"/>
          </w:rPr>
          <w:t>www.stadthotel-kolping.de</w:t>
        </w:r>
      </w:hyperlink>
      <w:r w:rsidRPr="00E65E01">
        <w:rPr>
          <w:rFonts w:ascii="Arial" w:hAnsi="Arial" w:cs="Arial"/>
          <w:color w:val="0000FF"/>
          <w:spacing w:val="7"/>
        </w:rPr>
        <w:t>)</w:t>
      </w:r>
    </w:p>
    <w:p w14:paraId="257BBF13" w14:textId="77777777" w:rsidR="00A242A2" w:rsidRPr="00E65E01" w:rsidRDefault="00A242A2" w:rsidP="00A242A2">
      <w:pPr>
        <w:kinsoku w:val="0"/>
        <w:overflowPunct w:val="0"/>
        <w:spacing w:before="1" w:line="263" w:lineRule="exact"/>
        <w:ind w:left="360"/>
        <w:textAlignment w:val="baseline"/>
        <w:rPr>
          <w:rFonts w:ascii="Arial" w:hAnsi="Arial" w:cs="Arial"/>
          <w:spacing w:val="4"/>
        </w:rPr>
      </w:pPr>
      <w:r w:rsidRPr="00E65E01">
        <w:rPr>
          <w:rFonts w:ascii="Arial" w:hAnsi="Arial" w:cs="Arial"/>
          <w:spacing w:val="4"/>
        </w:rPr>
        <w:t>Karlstrasse 7, 79104 Freiburg, Phone: +49-(0)761-3193-0, Fax: +49-(0)761-3193-202</w:t>
      </w:r>
    </w:p>
    <w:p w14:paraId="175DF12E" w14:textId="77777777" w:rsidR="00A242A2" w:rsidRPr="00E65E01" w:rsidRDefault="00A242A2" w:rsidP="00A242A2">
      <w:pPr>
        <w:kinsoku w:val="0"/>
        <w:overflowPunct w:val="0"/>
        <w:spacing w:before="1" w:line="263" w:lineRule="exact"/>
        <w:ind w:left="360"/>
        <w:textAlignment w:val="baseline"/>
        <w:rPr>
          <w:rFonts w:ascii="Arial" w:hAnsi="Arial" w:cs="Arial"/>
        </w:rPr>
      </w:pPr>
      <w:r w:rsidRPr="00E65E01">
        <w:rPr>
          <w:rFonts w:ascii="Arial" w:hAnsi="Arial" w:cs="Arial"/>
          <w:spacing w:val="6"/>
        </w:rPr>
        <w:t>single room € 94.-, double room from € 111.</w:t>
      </w:r>
      <w:r w:rsidRPr="00E65E01">
        <w:rPr>
          <w:rFonts w:ascii="Arial" w:hAnsi="Arial" w:cs="Arial"/>
          <w:spacing w:val="6"/>
        </w:rPr>
        <w:noBreakHyphen/>
      </w:r>
    </w:p>
    <w:p w14:paraId="09FA2ACF" w14:textId="77777777" w:rsidR="00A242A2" w:rsidRPr="00E65E01" w:rsidRDefault="00A242A2" w:rsidP="00A242A2">
      <w:pPr>
        <w:kinsoku w:val="0"/>
        <w:overflowPunct w:val="0"/>
        <w:spacing w:before="686" w:line="251" w:lineRule="exact"/>
        <w:textAlignment w:val="baseline"/>
        <w:rPr>
          <w:rFonts w:ascii="Arial" w:hAnsi="Arial" w:cs="Arial"/>
          <w:b/>
          <w:bCs w:val="0"/>
          <w:spacing w:val="-2"/>
        </w:rPr>
      </w:pPr>
      <w:r w:rsidRPr="00E65E01">
        <w:rPr>
          <w:rFonts w:ascii="Arial" w:hAnsi="Arial" w:cs="Arial"/>
          <w:b/>
          <w:bCs w:val="0"/>
          <w:spacing w:val="-2"/>
        </w:rPr>
        <w:t>Directions to the Fraunhofer ISE</w:t>
      </w:r>
    </w:p>
    <w:p w14:paraId="5D490A69" w14:textId="77777777" w:rsidR="00A242A2" w:rsidRPr="00E65E01" w:rsidRDefault="004F0658" w:rsidP="00A242A2">
      <w:pPr>
        <w:kinsoku w:val="0"/>
        <w:overflowPunct w:val="0"/>
        <w:spacing w:line="250" w:lineRule="exact"/>
        <w:textAlignment w:val="baseline"/>
        <w:rPr>
          <w:rFonts w:ascii="Arial" w:hAnsi="Arial" w:cs="Arial"/>
          <w:color w:val="0000FF"/>
          <w:spacing w:val="5"/>
        </w:rPr>
      </w:pPr>
      <w:hyperlink r:id="rId61" w:history="1">
        <w:r w:rsidR="00A242A2" w:rsidRPr="00E65E01">
          <w:rPr>
            <w:rFonts w:ascii="Arial" w:hAnsi="Arial" w:cs="Arial"/>
            <w:color w:val="0000FF"/>
            <w:spacing w:val="5"/>
            <w:u w:val="single"/>
          </w:rPr>
          <w:t>www.ise.fraunhofer.de/en/about-us/directions</w:t>
        </w:r>
      </w:hyperlink>
    </w:p>
    <w:sectPr w:rsidR="00A242A2" w:rsidRPr="00E65E01" w:rsidSect="00A242A2">
      <w:type w:val="continuous"/>
      <w:pgSz w:w="16838" w:h="11906" w:orient="landscape"/>
      <w:pgMar w:top="1276" w:right="962" w:bottom="709" w:left="851" w:header="567" w:footer="708" w:gutter="0"/>
      <w:cols w:num="2"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D553A" w14:textId="77777777" w:rsidR="004F0658" w:rsidRDefault="004F0658" w:rsidP="00036559">
      <w:r>
        <w:separator/>
      </w:r>
    </w:p>
  </w:endnote>
  <w:endnote w:type="continuationSeparator" w:id="0">
    <w:p w14:paraId="25C202D6" w14:textId="77777777" w:rsidR="004F0658" w:rsidRDefault="004F0658" w:rsidP="0003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C1652" w14:textId="77777777" w:rsidR="009B5AC4" w:rsidRDefault="009B5AC4" w:rsidP="00036559">
    <w:pPr>
      <w:pStyle w:val="Footer"/>
    </w:pPr>
    <w:r>
      <w:rPr>
        <w:noProof/>
        <w:lang w:eastAsia="en-GB"/>
      </w:rPr>
      <mc:AlternateContent>
        <mc:Choice Requires="wpg">
          <w:drawing>
            <wp:anchor distT="0" distB="0" distL="114300" distR="114300" simplePos="0" relativeHeight="251660288" behindDoc="0" locked="0" layoutInCell="1" allowOverlap="1" wp14:anchorId="3A5441F4" wp14:editId="4D73017C">
              <wp:simplePos x="0" y="0"/>
              <wp:positionH relativeFrom="page">
                <wp:posOffset>0</wp:posOffset>
              </wp:positionH>
              <wp:positionV relativeFrom="page">
                <wp:posOffset>7148830</wp:posOffset>
              </wp:positionV>
              <wp:extent cx="10692130" cy="190500"/>
              <wp:effectExtent l="0" t="0" r="0" b="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190500"/>
                        <a:chOff x="0" y="14970"/>
                        <a:chExt cx="12255" cy="300"/>
                      </a:xfrm>
                    </wpg:grpSpPr>
                    <wps:wsp>
                      <wps:cNvPr id="3" name="Text Box 37"/>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8B5A6" w14:textId="77777777" w:rsidR="009B5AC4" w:rsidRDefault="009B5AC4" w:rsidP="00036559">
                            <w:pPr>
                              <w:rPr>
                                <w:lang w:val="da-DK"/>
                              </w:rPr>
                            </w:pPr>
                            <w:r>
                              <w:rPr>
                                <w:lang w:val="da-DK"/>
                              </w:rPr>
                              <w:fldChar w:fldCharType="begin"/>
                            </w:r>
                            <w:r>
                              <w:rPr>
                                <w:lang w:val="da-DK"/>
                              </w:rPr>
                              <w:instrText xml:space="preserve"> PAGE    \* MERGEFORMAT </w:instrText>
                            </w:r>
                            <w:r>
                              <w:rPr>
                                <w:lang w:val="da-DK"/>
                              </w:rPr>
                              <w:fldChar w:fldCharType="separate"/>
                            </w:r>
                            <w:r w:rsidR="007932B0" w:rsidRPr="007932B0">
                              <w:rPr>
                                <w:noProof/>
                                <w:color w:val="8C8C8C"/>
                                <w:lang w:val="de-DE"/>
                              </w:rPr>
                              <w:t>2</w:t>
                            </w:r>
                            <w:r>
                              <w:rPr>
                                <w:lang w:val="da-DK"/>
                              </w:rPr>
                              <w:fldChar w:fldCharType="end"/>
                            </w:r>
                          </w:p>
                        </w:txbxContent>
                      </wps:txbx>
                      <wps:bodyPr rot="0" vert="horz" wrap="square" lIns="0" tIns="0" rIns="0" bIns="0" anchor="t" anchorCtr="0" upright="1">
                        <a:noAutofit/>
                      </wps:bodyPr>
                    </wps:wsp>
                    <wpg:grpSp>
                      <wpg:cNvPr id="4" name="Group 38"/>
                      <wpg:cNvGrpSpPr>
                        <a:grpSpLocks/>
                      </wpg:cNvGrpSpPr>
                      <wpg:grpSpPr bwMode="auto">
                        <a:xfrm flipH="1">
                          <a:off x="0" y="14970"/>
                          <a:ext cx="12255" cy="230"/>
                          <a:chOff x="-8" y="14978"/>
                          <a:chExt cx="12255" cy="230"/>
                        </a:xfrm>
                      </wpg:grpSpPr>
                      <wps:wsp>
                        <wps:cNvPr id="5" name="AutoShape 39"/>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40"/>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5441F4" id="Group 36" o:spid="_x0000_s1026" style="position:absolute;margin-left:0;margin-top:562.9pt;width:841.9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">
              <v:shapetype id="_x0000_t202" coordsize="21600,21600" o:spt="202" path="m,l,21600r21600,l21600,xe">
                <v:stroke joinstyle="miter"/>
                <v:path gradientshapeok="t" o:connecttype="rect"/>
              </v:shapetype>
              <v:shape id="Text Box 37"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2F48B5A6" w14:textId="77777777" w:rsidR="009B5AC4" w:rsidRDefault="009B5AC4" w:rsidP="00036559">
                      <w:pPr>
                        <w:rPr>
                          <w:lang w:val="da-DK"/>
                        </w:rPr>
                      </w:pPr>
                      <w:r>
                        <w:rPr>
                          <w:lang w:val="da-DK"/>
                        </w:rPr>
                        <w:fldChar w:fldCharType="begin"/>
                      </w:r>
                      <w:r>
                        <w:rPr>
                          <w:lang w:val="da-DK"/>
                        </w:rPr>
                        <w:instrText xml:space="preserve"> PAGE    \* MERGEFORMAT </w:instrText>
                      </w:r>
                      <w:r>
                        <w:rPr>
                          <w:lang w:val="da-DK"/>
                        </w:rPr>
                        <w:fldChar w:fldCharType="separate"/>
                      </w:r>
                      <w:r w:rsidR="007932B0" w:rsidRPr="007932B0">
                        <w:rPr>
                          <w:noProof/>
                          <w:color w:val="8C8C8C"/>
                          <w:lang w:val="de-DE"/>
                        </w:rPr>
                        <w:t>2</w:t>
                      </w:r>
                      <w:r>
                        <w:rPr>
                          <w:lang w:val="da-DK"/>
                        </w:rPr>
                        <w:fldChar w:fldCharType="end"/>
                      </w:r>
                    </w:p>
                  </w:txbxContent>
                </v:textbox>
              </v:shape>
              <v:group id="Group 38"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9"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j9U8IAAADaAAAADwAAAAAAAAAAAAAA&#10;AAChAgAAZHJzL2Rvd25yZXYueG1sUEsFBgAAAAAEAAQA+QAAAJADAAAAAA==&#10;" strokecolor="#a5a5a5"/>
                <v:shape id="AutoShape 40"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423726982"/>
      <w:docPartObj>
        <w:docPartGallery w:val="Page Numbers (Bottom of Page)"/>
        <w:docPartUnique/>
      </w:docPartObj>
    </w:sdtPr>
    <w:sdtEndPr/>
    <w:sdtContent>
      <w:p w14:paraId="296CDD95" w14:textId="77777777" w:rsidR="009B5AC4" w:rsidRDefault="009B5AC4">
        <w:pPr>
          <w:pStyle w:val="Footer"/>
        </w:pPr>
        <w:r>
          <w:rPr>
            <w:noProof/>
            <w:lang w:eastAsia="en-GB"/>
          </w:rPr>
          <mc:AlternateContent>
            <mc:Choice Requires="wpg">
              <w:drawing>
                <wp:anchor distT="0" distB="0" distL="114300" distR="114300" simplePos="0" relativeHeight="251663360" behindDoc="0" locked="0" layoutInCell="1" allowOverlap="1" wp14:anchorId="3AFD4D5C" wp14:editId="228DA6E7">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9EFBF" w14:textId="77777777" w:rsidR="009B5AC4" w:rsidRDefault="009B5AC4">
                                <w:pPr>
                                  <w:jc w:val="center"/>
                                </w:pPr>
                                <w:r>
                                  <w:fldChar w:fldCharType="begin"/>
                                </w:r>
                                <w:r>
                                  <w:instrText xml:space="preserve"> PAGE    \* MERGEFORMAT </w:instrText>
                                </w:r>
                                <w:r>
                                  <w:fldChar w:fldCharType="separate"/>
                                </w:r>
                                <w:r w:rsidR="007932B0" w:rsidRPr="007932B0">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4"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AFD4D5C" id="Group 9" o:spid="_x0000_s1032"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HX0Tr89BAAAEw4AAA4AAAAAAAAA&#10;AAAAAAAALgIAAGRycy9lMm9Eb2MueG1sUEsBAi0AFAAGAAgAAAAhAPAtuOTbAAAABQEAAA8AAAAA&#10;AAAAAAAAAAAAlwYAAGRycy9kb3ducmV2LnhtbFBLBQYAAAAABAAEAPMAAACfBwAAAAA=&#10;">
                  <v:shapetype id="_x0000_t202" coordsize="21600,21600" o:spt="202" path="m,l,21600r21600,l21600,xe">
                    <v:stroke joinstyle="miter"/>
                    <v:path gradientshapeok="t" o:connecttype="rect"/>
                  </v:shapetype>
                  <v:shape id="Text Box 25" o:spid="_x0000_s103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3A79EFBF" w14:textId="77777777" w:rsidR="009B5AC4" w:rsidRDefault="009B5AC4">
                          <w:pPr>
                            <w:jc w:val="center"/>
                          </w:pPr>
                          <w:r>
                            <w:fldChar w:fldCharType="begin"/>
                          </w:r>
                          <w:r>
                            <w:instrText xml:space="preserve"> PAGE    \* MERGEFORMAT </w:instrText>
                          </w:r>
                          <w:r>
                            <w:fldChar w:fldCharType="separate"/>
                          </w:r>
                          <w:r w:rsidR="007932B0" w:rsidRPr="007932B0">
                            <w:rPr>
                              <w:noProof/>
                              <w:color w:val="8C8C8C" w:themeColor="background1" w:themeShade="8C"/>
                            </w:rPr>
                            <w:t>1</w:t>
                          </w:r>
                          <w:r>
                            <w:rPr>
                              <w:noProof/>
                              <w:color w:val="8C8C8C" w:themeColor="background1" w:themeShade="8C"/>
                            </w:rPr>
                            <w:fldChar w:fldCharType="end"/>
                          </w:r>
                        </w:p>
                      </w:txbxContent>
                    </v:textbox>
                  </v:shape>
                  <v:group id="Group 31" o:spid="_x0000_s103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YDq78AAADbAAAADwAAAGRycy9kb3ducmV2LnhtbERPS4vCMBC+C/6HMII3&#10;TZWySDWKCIqIl60PPA7N2AabSWmi1n+/WVjY23x8z1msOluLF7XeOFYwGScgiAunDZcKzqftaAbC&#10;B2SNtWNS8CEPq2W/t8BMuzd/0ysPpYgh7DNUUIXQZFL6oiKLfuwa4sjdXWsxRNiWUrf4juG2ltMk&#10;+ZIWDceGChvaVFQ88qdVcFmblNLr7XBMCqK9lrddblKlhoNuPQcRqAv/4j/3Xsf5E/j9JR4glz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CmA6u/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syMEAAADbAAAADwAAAGRycy9kb3ducmV2LnhtbERPTYvCMBC9L/gfwgh7kTVVcJFqFFlY&#10;uhcPaoU9js3YFJtJaaJWf70RBG/zeJ8zX3a2FhdqfeVYwWiYgCAunK64VJDvfr+mIHxA1lg7JgU3&#10;8rBc9D7mmGp35Q1dtqEUMYR9igpMCE0qpS8MWfRD1xBH7uhaiyHCtpS6xWsMt7UcJ8m3tFhxbDDY&#10;0I+h4rQ9WwUDn8h9Mfk32SBbH+56z/nKZkp99rvVDESgLrzFL/efjvPH8Pw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quzIwQAAANsAAAAPAAAAAAAAAAAAAAAA&#10;AKECAABkcnMvZG93bnJldi54bWxQSwUGAAAAAAQABAD5AAAAjwMAAAAA&#10;" strokecolor="#a5a5a5"/>
                    <v:shape id="AutoShape 28" o:spid="_x0000_s103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NAWMIAAADbAAAADwAAAGRycy9kb3ducmV2LnhtbERPS4vCMBC+C/sfwizsRTRVR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NAWM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5CC4B" w14:textId="77777777" w:rsidR="004F0658" w:rsidRDefault="004F0658" w:rsidP="00036559">
      <w:r>
        <w:separator/>
      </w:r>
    </w:p>
  </w:footnote>
  <w:footnote w:type="continuationSeparator" w:id="0">
    <w:p w14:paraId="70ECCCF4" w14:textId="77777777" w:rsidR="004F0658" w:rsidRDefault="004F0658" w:rsidP="00036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380DE" w14:textId="77777777" w:rsidR="009B5AC4" w:rsidRPr="00207852" w:rsidRDefault="009B5AC4" w:rsidP="00036559">
    <w:pPr>
      <w:rPr>
        <w:b/>
        <w:szCs w:val="24"/>
      </w:rPr>
    </w:pPr>
    <w:r>
      <w:rPr>
        <w:lang w:val="en-US"/>
      </w:rPr>
      <w:tab/>
    </w: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68" w:type="dxa"/>
      <w:tblBorders>
        <w:bottom w:val="single" w:sz="18" w:space="0" w:color="auto"/>
      </w:tblBorders>
      <w:tblLayout w:type="fixed"/>
      <w:tblCellMar>
        <w:left w:w="70" w:type="dxa"/>
        <w:right w:w="70" w:type="dxa"/>
      </w:tblCellMar>
      <w:tblLook w:val="0000" w:firstRow="0" w:lastRow="0" w:firstColumn="0" w:lastColumn="0" w:noHBand="0" w:noVBand="0"/>
    </w:tblPr>
    <w:tblGrid>
      <w:gridCol w:w="15168"/>
    </w:tblGrid>
    <w:tr w:rsidR="009B5AC4" w14:paraId="1287F587" w14:textId="77777777" w:rsidTr="00B01B66">
      <w:trPr>
        <w:trHeight w:val="705"/>
      </w:trPr>
      <w:tc>
        <w:tcPr>
          <w:tcW w:w="15168" w:type="dxa"/>
        </w:tcPr>
        <w:p w14:paraId="55F426F9" w14:textId="77777777" w:rsidR="009B5AC4" w:rsidRPr="00453A43" w:rsidRDefault="009B5AC4" w:rsidP="00036559">
          <w:pPr>
            <w:rPr>
              <w:sz w:val="52"/>
              <w:szCs w:val="52"/>
            </w:rPr>
          </w:pPr>
          <w:r>
            <w:rPr>
              <w:noProof/>
              <w:lang w:eastAsia="en-GB"/>
            </w:rPr>
            <mc:AlternateContent>
              <mc:Choice Requires="wps">
                <w:drawing>
                  <wp:anchor distT="0" distB="0" distL="114300" distR="114300" simplePos="0" relativeHeight="251653120" behindDoc="0" locked="0" layoutInCell="1" allowOverlap="1" wp14:anchorId="500CD5B3" wp14:editId="4BF31E12">
                    <wp:simplePos x="0" y="0"/>
                    <wp:positionH relativeFrom="column">
                      <wp:posOffset>7062874</wp:posOffset>
                    </wp:positionH>
                    <wp:positionV relativeFrom="paragraph">
                      <wp:posOffset>79342</wp:posOffset>
                    </wp:positionV>
                    <wp:extent cx="1943455" cy="296883"/>
                    <wp:effectExtent l="0" t="0" r="0" b="825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455" cy="296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FC2B0" w14:textId="31BB52EC" w:rsidR="009B5AC4" w:rsidRDefault="009B5AC4" w:rsidP="00C341E1">
                                <w:pPr>
                                  <w:jc w:val="right"/>
                                </w:pPr>
                                <w:r>
                                  <w:rPr>
                                    <w:sz w:val="24"/>
                                    <w:szCs w:val="24"/>
                                    <w:lang w:val="da-DK"/>
                                  </w:rPr>
                                  <w:t>SKN N0316</w:t>
                                </w:r>
                                <w:r w:rsidRPr="004513F5">
                                  <w:rPr>
                                    <w:sz w:val="24"/>
                                    <w:szCs w:val="24"/>
                                    <w:lang w:val="da-DK"/>
                                  </w:rPr>
                                  <w:t>R</w:t>
                                </w:r>
                                <w:r>
                                  <w:rPr>
                                    <w:sz w:val="24"/>
                                    <w:szCs w:val="24"/>
                                    <w:lang w:val="da-DK"/>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CD5B3" id="_x0000_t202" coordsize="21600,21600" o:spt="202" path="m,l,21600r21600,l21600,xe">
                    <v:stroke joinstyle="miter"/>
                    <v:path gradientshapeok="t" o:connecttype="rect"/>
                  </v:shapetype>
                  <v:shape id="Text Box 28" o:spid="_x0000_s1031" type="#_x0000_t202" style="position:absolute;margin-left:556.15pt;margin-top:6.25pt;width:153.05pt;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" stroked="f">
                    <v:textbox>
                      <w:txbxContent>
                        <w:p w14:paraId="354FC2B0" w14:textId="31BB52EC" w:rsidR="009B5AC4" w:rsidRDefault="009B5AC4" w:rsidP="00C341E1">
                          <w:pPr>
                            <w:jc w:val="right"/>
                          </w:pPr>
                          <w:r>
                            <w:rPr>
                              <w:sz w:val="24"/>
                              <w:szCs w:val="24"/>
                              <w:lang w:val="da-DK"/>
                            </w:rPr>
                            <w:t>SKN N0316</w:t>
                          </w:r>
                          <w:r w:rsidRPr="004513F5">
                            <w:rPr>
                              <w:sz w:val="24"/>
                              <w:szCs w:val="24"/>
                              <w:lang w:val="da-DK"/>
                            </w:rPr>
                            <w:t>R</w:t>
                          </w:r>
                          <w:r>
                            <w:rPr>
                              <w:sz w:val="24"/>
                              <w:szCs w:val="24"/>
                              <w:lang w:val="da-DK"/>
                            </w:rPr>
                            <w:t>4</w:t>
                          </w:r>
                        </w:p>
                      </w:txbxContent>
                    </v:textbox>
                  </v:shape>
                </w:pict>
              </mc:Fallback>
            </mc:AlternateContent>
          </w:r>
          <w:r>
            <w:rPr>
              <w:noProof/>
              <w:lang w:eastAsia="en-GB"/>
            </w:rPr>
            <w:drawing>
              <wp:anchor distT="0" distB="0" distL="114300" distR="114300" simplePos="0" relativeHeight="251657216" behindDoc="0" locked="0" layoutInCell="1" allowOverlap="1" wp14:anchorId="1DCC68C9" wp14:editId="45DC9999">
                <wp:simplePos x="0" y="0"/>
                <wp:positionH relativeFrom="column">
                  <wp:posOffset>9314973</wp:posOffset>
                </wp:positionH>
                <wp:positionV relativeFrom="paragraph">
                  <wp:posOffset>-40006</wp:posOffset>
                </wp:positionV>
                <wp:extent cx="180181" cy="4603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8" cy="477332"/>
                        </a:xfrm>
                        <a:prstGeom prst="rect">
                          <a:avLst/>
                        </a:prstGeom>
                        <a:noFill/>
                      </pic:spPr>
                    </pic:pic>
                  </a:graphicData>
                </a:graphic>
                <wp14:sizeRelH relativeFrom="page">
                  <wp14:pctWidth>0</wp14:pctWidth>
                </wp14:sizeRelH>
                <wp14:sizeRelV relativeFrom="page">
                  <wp14:pctHeight>0</wp14:pctHeight>
                </wp14:sizeRelV>
              </wp:anchor>
            </w:drawing>
          </w:r>
          <w:r w:rsidRPr="00453A43">
            <w:rPr>
              <w:sz w:val="52"/>
              <w:szCs w:val="52"/>
            </w:rPr>
            <w:t>Solar Keymark Network</w:t>
          </w:r>
        </w:p>
      </w:tc>
    </w:tr>
  </w:tbl>
  <w:p w14:paraId="04E2F212" w14:textId="77777777" w:rsidR="009B5AC4" w:rsidRPr="00442577" w:rsidRDefault="009B5AC4" w:rsidP="00036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EE"/>
    <w:multiLevelType w:val="hybridMultilevel"/>
    <w:tmpl w:val="0CF8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8A87E"/>
    <w:multiLevelType w:val="singleLevel"/>
    <w:tmpl w:val="34ADC995"/>
    <w:lvl w:ilvl="0">
      <w:numFmt w:val="bullet"/>
      <w:lvlText w:val="·"/>
      <w:lvlJc w:val="left"/>
      <w:pPr>
        <w:tabs>
          <w:tab w:val="num" w:pos="360"/>
        </w:tabs>
      </w:pPr>
      <w:rPr>
        <w:rFonts w:ascii="Symbol" w:hAnsi="Symbol" w:cs="Symbol"/>
        <w:snapToGrid/>
        <w:color w:val="0000FF"/>
        <w:spacing w:val="5"/>
        <w:sz w:val="20"/>
        <w:szCs w:val="20"/>
      </w:rPr>
    </w:lvl>
  </w:abstractNum>
  <w:abstractNum w:abstractNumId="2" w15:restartNumberingAfterBreak="0">
    <w:nsid w:val="06FD5283"/>
    <w:multiLevelType w:val="hybridMultilevel"/>
    <w:tmpl w:val="78C489CC"/>
    <w:lvl w:ilvl="0" w:tplc="ADC2614C">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E30CD"/>
    <w:multiLevelType w:val="hybridMultilevel"/>
    <w:tmpl w:val="C548E144"/>
    <w:lvl w:ilvl="0" w:tplc="ADC2614C">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8D164D"/>
    <w:multiLevelType w:val="hybridMultilevel"/>
    <w:tmpl w:val="69C8BEA8"/>
    <w:lvl w:ilvl="0" w:tplc="ADC2614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8D4DF7"/>
    <w:multiLevelType w:val="hybridMultilevel"/>
    <w:tmpl w:val="73CCD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31C3B"/>
    <w:multiLevelType w:val="hybridMultilevel"/>
    <w:tmpl w:val="7A78AC2C"/>
    <w:lvl w:ilvl="0" w:tplc="0407000F">
      <w:start w:val="1"/>
      <w:numFmt w:val="decimal"/>
      <w:lvlText w:val="%1."/>
      <w:lvlJc w:val="left"/>
      <w:pPr>
        <w:tabs>
          <w:tab w:val="num" w:pos="720"/>
        </w:tabs>
        <w:ind w:left="720" w:hanging="360"/>
      </w:pPr>
    </w:lvl>
    <w:lvl w:ilvl="1" w:tplc="99082D9E">
      <w:start w:val="1"/>
      <w:numFmt w:val="bullet"/>
      <w:pStyle w:val="ListParagraph"/>
      <w:lvlText w:val="-"/>
      <w:lvlJc w:val="left"/>
      <w:pPr>
        <w:tabs>
          <w:tab w:val="num" w:pos="1440"/>
        </w:tabs>
        <w:ind w:left="1440" w:hanging="360"/>
      </w:pPr>
      <w:rPr>
        <w:rFonts w:ascii="Arial" w:eastAsia="Times New Roman" w:hAnsi="Arial" w:cs="Aria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1F5C3E86"/>
    <w:multiLevelType w:val="hybridMultilevel"/>
    <w:tmpl w:val="A09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06440"/>
    <w:multiLevelType w:val="hybridMultilevel"/>
    <w:tmpl w:val="8D384832"/>
    <w:lvl w:ilvl="0" w:tplc="ADC2614C">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DD10DE"/>
    <w:multiLevelType w:val="hybridMultilevel"/>
    <w:tmpl w:val="9404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B63B1"/>
    <w:multiLevelType w:val="hybridMultilevel"/>
    <w:tmpl w:val="7D46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46BE5"/>
    <w:multiLevelType w:val="hybridMultilevel"/>
    <w:tmpl w:val="F894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E7424"/>
    <w:multiLevelType w:val="hybridMultilevel"/>
    <w:tmpl w:val="8F44B528"/>
    <w:lvl w:ilvl="0" w:tplc="ADC2614C">
      <w:numFmt w:val="bullet"/>
      <w:lvlText w:val="-"/>
      <w:lvlJc w:val="left"/>
      <w:pPr>
        <w:ind w:left="705" w:hanging="705"/>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1E03C6"/>
    <w:multiLevelType w:val="hybridMultilevel"/>
    <w:tmpl w:val="0AB88460"/>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547D6"/>
    <w:multiLevelType w:val="hybridMultilevel"/>
    <w:tmpl w:val="53EE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568F3"/>
    <w:multiLevelType w:val="hybridMultilevel"/>
    <w:tmpl w:val="2E8AD72A"/>
    <w:lvl w:ilvl="0" w:tplc="ADC2614C">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438E50F7"/>
    <w:multiLevelType w:val="hybridMultilevel"/>
    <w:tmpl w:val="0EB8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A742A"/>
    <w:multiLevelType w:val="hybridMultilevel"/>
    <w:tmpl w:val="A52ABC70"/>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A6CE6"/>
    <w:multiLevelType w:val="hybridMultilevel"/>
    <w:tmpl w:val="20A8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02CD4"/>
    <w:multiLevelType w:val="hybridMultilevel"/>
    <w:tmpl w:val="0176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04010"/>
    <w:multiLevelType w:val="hybridMultilevel"/>
    <w:tmpl w:val="20467136"/>
    <w:lvl w:ilvl="0" w:tplc="0809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1" w15:restartNumberingAfterBreak="0">
    <w:nsid w:val="5B410EE9"/>
    <w:multiLevelType w:val="hybridMultilevel"/>
    <w:tmpl w:val="564E7BAE"/>
    <w:lvl w:ilvl="0" w:tplc="0809000F">
      <w:start w:val="1"/>
      <w:numFmt w:val="decimal"/>
      <w:lvlText w:val="%1."/>
      <w:lvlJc w:val="left"/>
      <w:pPr>
        <w:ind w:left="405" w:hanging="360"/>
      </w:pPr>
      <w:rPr>
        <w:rFont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5C7A0DBC"/>
    <w:multiLevelType w:val="hybridMultilevel"/>
    <w:tmpl w:val="51E67A0A"/>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2739B"/>
    <w:multiLevelType w:val="hybridMultilevel"/>
    <w:tmpl w:val="C1EC245C"/>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E1F36"/>
    <w:multiLevelType w:val="hybridMultilevel"/>
    <w:tmpl w:val="30AEDA50"/>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231BD"/>
    <w:multiLevelType w:val="hybridMultilevel"/>
    <w:tmpl w:val="CE98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3804"/>
    <w:multiLevelType w:val="hybridMultilevel"/>
    <w:tmpl w:val="3654B748"/>
    <w:lvl w:ilvl="0" w:tplc="ADC2614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862FC1"/>
    <w:multiLevelType w:val="hybridMultilevel"/>
    <w:tmpl w:val="16587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11458F"/>
    <w:multiLevelType w:val="hybridMultilevel"/>
    <w:tmpl w:val="A9361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253249"/>
    <w:multiLevelType w:val="hybridMultilevel"/>
    <w:tmpl w:val="A960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FE2317"/>
    <w:multiLevelType w:val="hybridMultilevel"/>
    <w:tmpl w:val="C746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0"/>
  </w:num>
  <w:num w:numId="4">
    <w:abstractNumId w:val="15"/>
  </w:num>
  <w:num w:numId="5">
    <w:abstractNumId w:val="2"/>
  </w:num>
  <w:num w:numId="6">
    <w:abstractNumId w:val="26"/>
  </w:num>
  <w:num w:numId="7">
    <w:abstractNumId w:val="12"/>
  </w:num>
  <w:num w:numId="8">
    <w:abstractNumId w:val="17"/>
  </w:num>
  <w:num w:numId="9">
    <w:abstractNumId w:val="23"/>
  </w:num>
  <w:num w:numId="10">
    <w:abstractNumId w:val="13"/>
  </w:num>
  <w:num w:numId="11">
    <w:abstractNumId w:val="3"/>
  </w:num>
  <w:num w:numId="12">
    <w:abstractNumId w:val="22"/>
  </w:num>
  <w:num w:numId="13">
    <w:abstractNumId w:val="21"/>
  </w:num>
  <w:num w:numId="14">
    <w:abstractNumId w:val="6"/>
  </w:num>
  <w:num w:numId="15">
    <w:abstractNumId w:val="0"/>
  </w:num>
  <w:num w:numId="16">
    <w:abstractNumId w:val="16"/>
  </w:num>
  <w:num w:numId="17">
    <w:abstractNumId w:val="7"/>
  </w:num>
  <w:num w:numId="18">
    <w:abstractNumId w:val="19"/>
  </w:num>
  <w:num w:numId="19">
    <w:abstractNumId w:val="9"/>
  </w:num>
  <w:num w:numId="20">
    <w:abstractNumId w:val="30"/>
  </w:num>
  <w:num w:numId="21">
    <w:abstractNumId w:val="14"/>
  </w:num>
  <w:num w:numId="22">
    <w:abstractNumId w:val="27"/>
  </w:num>
  <w:num w:numId="23">
    <w:abstractNumId w:val="5"/>
  </w:num>
  <w:num w:numId="24">
    <w:abstractNumId w:val="1"/>
  </w:num>
  <w:num w:numId="25">
    <w:abstractNumId w:val="11"/>
  </w:num>
  <w:num w:numId="26">
    <w:abstractNumId w:val="10"/>
  </w:num>
  <w:num w:numId="27">
    <w:abstractNumId w:val="25"/>
  </w:num>
  <w:num w:numId="28">
    <w:abstractNumId w:val="29"/>
  </w:num>
  <w:num w:numId="29">
    <w:abstractNumId w:val="24"/>
  </w:num>
  <w:num w:numId="30">
    <w:abstractNumId w:val="4"/>
  </w:num>
  <w:num w:numId="31">
    <w:abstractNumId w:val="28"/>
  </w:num>
  <w:num w:numId="3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es-HN" w:vendorID="64" w:dllVersion="131078" w:nlCheck="1" w:checkStyle="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FA"/>
    <w:rsid w:val="00000ECA"/>
    <w:rsid w:val="0000550A"/>
    <w:rsid w:val="00006226"/>
    <w:rsid w:val="00006A04"/>
    <w:rsid w:val="00007164"/>
    <w:rsid w:val="0001230A"/>
    <w:rsid w:val="0001406B"/>
    <w:rsid w:val="00014859"/>
    <w:rsid w:val="000158FB"/>
    <w:rsid w:val="00015E5A"/>
    <w:rsid w:val="00024A5A"/>
    <w:rsid w:val="00024FA6"/>
    <w:rsid w:val="00027829"/>
    <w:rsid w:val="00031492"/>
    <w:rsid w:val="0003291D"/>
    <w:rsid w:val="000341D2"/>
    <w:rsid w:val="00034B8D"/>
    <w:rsid w:val="00034BB3"/>
    <w:rsid w:val="00034C88"/>
    <w:rsid w:val="0003593C"/>
    <w:rsid w:val="00035A4F"/>
    <w:rsid w:val="00036559"/>
    <w:rsid w:val="0004038A"/>
    <w:rsid w:val="00041FAB"/>
    <w:rsid w:val="00041FFC"/>
    <w:rsid w:val="00042AFB"/>
    <w:rsid w:val="00042EDF"/>
    <w:rsid w:val="00043A4F"/>
    <w:rsid w:val="00043E0C"/>
    <w:rsid w:val="000454B9"/>
    <w:rsid w:val="000460E3"/>
    <w:rsid w:val="0005005D"/>
    <w:rsid w:val="000520B0"/>
    <w:rsid w:val="00053958"/>
    <w:rsid w:val="00055D87"/>
    <w:rsid w:val="000561A2"/>
    <w:rsid w:val="0006116D"/>
    <w:rsid w:val="00062701"/>
    <w:rsid w:val="00063809"/>
    <w:rsid w:val="0006443B"/>
    <w:rsid w:val="0006454E"/>
    <w:rsid w:val="00064F6A"/>
    <w:rsid w:val="00065FA8"/>
    <w:rsid w:val="00070291"/>
    <w:rsid w:val="00072D82"/>
    <w:rsid w:val="000764A3"/>
    <w:rsid w:val="0008062F"/>
    <w:rsid w:val="00081380"/>
    <w:rsid w:val="00083F98"/>
    <w:rsid w:val="00085990"/>
    <w:rsid w:val="00086B0E"/>
    <w:rsid w:val="0009070F"/>
    <w:rsid w:val="000917C0"/>
    <w:rsid w:val="0009215B"/>
    <w:rsid w:val="000945B3"/>
    <w:rsid w:val="000948C6"/>
    <w:rsid w:val="00096585"/>
    <w:rsid w:val="00097277"/>
    <w:rsid w:val="000977C8"/>
    <w:rsid w:val="00097856"/>
    <w:rsid w:val="000A0B5A"/>
    <w:rsid w:val="000A3A30"/>
    <w:rsid w:val="000A3DA5"/>
    <w:rsid w:val="000A3DB5"/>
    <w:rsid w:val="000A4BE0"/>
    <w:rsid w:val="000A60AF"/>
    <w:rsid w:val="000A6683"/>
    <w:rsid w:val="000A6AAD"/>
    <w:rsid w:val="000A7E93"/>
    <w:rsid w:val="000B1937"/>
    <w:rsid w:val="000B1D93"/>
    <w:rsid w:val="000B2715"/>
    <w:rsid w:val="000B31D9"/>
    <w:rsid w:val="000B56DE"/>
    <w:rsid w:val="000B599D"/>
    <w:rsid w:val="000C1915"/>
    <w:rsid w:val="000C234B"/>
    <w:rsid w:val="000C2DB7"/>
    <w:rsid w:val="000C3B83"/>
    <w:rsid w:val="000C4D0A"/>
    <w:rsid w:val="000C782B"/>
    <w:rsid w:val="000C7BF2"/>
    <w:rsid w:val="000D3C4C"/>
    <w:rsid w:val="000D52AA"/>
    <w:rsid w:val="000D57B8"/>
    <w:rsid w:val="000E1509"/>
    <w:rsid w:val="000E1AF0"/>
    <w:rsid w:val="000E2F64"/>
    <w:rsid w:val="000E4520"/>
    <w:rsid w:val="000E6FF8"/>
    <w:rsid w:val="000F067D"/>
    <w:rsid w:val="000F0AE2"/>
    <w:rsid w:val="000F2C47"/>
    <w:rsid w:val="000F3E54"/>
    <w:rsid w:val="000F7391"/>
    <w:rsid w:val="00100C49"/>
    <w:rsid w:val="001024C8"/>
    <w:rsid w:val="00103D0D"/>
    <w:rsid w:val="001052D7"/>
    <w:rsid w:val="001054B8"/>
    <w:rsid w:val="00114668"/>
    <w:rsid w:val="001171B8"/>
    <w:rsid w:val="00117209"/>
    <w:rsid w:val="00117979"/>
    <w:rsid w:val="001209C9"/>
    <w:rsid w:val="00121ED0"/>
    <w:rsid w:val="00122E81"/>
    <w:rsid w:val="00123826"/>
    <w:rsid w:val="0012413B"/>
    <w:rsid w:val="001242FA"/>
    <w:rsid w:val="001248DE"/>
    <w:rsid w:val="00124AED"/>
    <w:rsid w:val="001250E8"/>
    <w:rsid w:val="00125155"/>
    <w:rsid w:val="00127092"/>
    <w:rsid w:val="00127508"/>
    <w:rsid w:val="00131457"/>
    <w:rsid w:val="00132496"/>
    <w:rsid w:val="00132DB5"/>
    <w:rsid w:val="00134E91"/>
    <w:rsid w:val="0013539F"/>
    <w:rsid w:val="00136787"/>
    <w:rsid w:val="00137BB6"/>
    <w:rsid w:val="0014198D"/>
    <w:rsid w:val="001425E6"/>
    <w:rsid w:val="00144308"/>
    <w:rsid w:val="0014485A"/>
    <w:rsid w:val="00145066"/>
    <w:rsid w:val="00150F7F"/>
    <w:rsid w:val="00151B6D"/>
    <w:rsid w:val="00154F9B"/>
    <w:rsid w:val="00162458"/>
    <w:rsid w:val="00163325"/>
    <w:rsid w:val="0016620F"/>
    <w:rsid w:val="001662AE"/>
    <w:rsid w:val="0016636A"/>
    <w:rsid w:val="001705FD"/>
    <w:rsid w:val="00176356"/>
    <w:rsid w:val="00176E24"/>
    <w:rsid w:val="0018128B"/>
    <w:rsid w:val="001826A5"/>
    <w:rsid w:val="00184414"/>
    <w:rsid w:val="00186CCE"/>
    <w:rsid w:val="001901A6"/>
    <w:rsid w:val="00190315"/>
    <w:rsid w:val="001915C8"/>
    <w:rsid w:val="00193C08"/>
    <w:rsid w:val="00193E34"/>
    <w:rsid w:val="0019600E"/>
    <w:rsid w:val="00196D65"/>
    <w:rsid w:val="0019742C"/>
    <w:rsid w:val="001A099E"/>
    <w:rsid w:val="001A2F88"/>
    <w:rsid w:val="001A3058"/>
    <w:rsid w:val="001A3A2F"/>
    <w:rsid w:val="001A4DBB"/>
    <w:rsid w:val="001A5242"/>
    <w:rsid w:val="001A5B2E"/>
    <w:rsid w:val="001A756F"/>
    <w:rsid w:val="001A7B41"/>
    <w:rsid w:val="001B0EF6"/>
    <w:rsid w:val="001B1D8F"/>
    <w:rsid w:val="001B24E2"/>
    <w:rsid w:val="001B26BC"/>
    <w:rsid w:val="001B4AC3"/>
    <w:rsid w:val="001B50EB"/>
    <w:rsid w:val="001B6EB5"/>
    <w:rsid w:val="001C06B9"/>
    <w:rsid w:val="001C2A70"/>
    <w:rsid w:val="001C31F0"/>
    <w:rsid w:val="001C3C09"/>
    <w:rsid w:val="001C4347"/>
    <w:rsid w:val="001C7C1B"/>
    <w:rsid w:val="001D0F96"/>
    <w:rsid w:val="001D1FED"/>
    <w:rsid w:val="001D245E"/>
    <w:rsid w:val="001D292E"/>
    <w:rsid w:val="001D3481"/>
    <w:rsid w:val="001D399D"/>
    <w:rsid w:val="001D6738"/>
    <w:rsid w:val="001D6891"/>
    <w:rsid w:val="001E0ABA"/>
    <w:rsid w:val="001E18B9"/>
    <w:rsid w:val="001E2239"/>
    <w:rsid w:val="001E434C"/>
    <w:rsid w:val="001E4E99"/>
    <w:rsid w:val="001E501A"/>
    <w:rsid w:val="001E6553"/>
    <w:rsid w:val="001F1961"/>
    <w:rsid w:val="001F2020"/>
    <w:rsid w:val="001F2330"/>
    <w:rsid w:val="001F2D38"/>
    <w:rsid w:val="001F426E"/>
    <w:rsid w:val="001F4D69"/>
    <w:rsid w:val="001F6CD1"/>
    <w:rsid w:val="001F7ECB"/>
    <w:rsid w:val="00200173"/>
    <w:rsid w:val="002008BF"/>
    <w:rsid w:val="0020096C"/>
    <w:rsid w:val="00204CDD"/>
    <w:rsid w:val="00205DB9"/>
    <w:rsid w:val="00207852"/>
    <w:rsid w:val="00213F0D"/>
    <w:rsid w:val="0021751B"/>
    <w:rsid w:val="00217FB1"/>
    <w:rsid w:val="00221B76"/>
    <w:rsid w:val="00222CE0"/>
    <w:rsid w:val="002245F0"/>
    <w:rsid w:val="00225458"/>
    <w:rsid w:val="00225514"/>
    <w:rsid w:val="0022575C"/>
    <w:rsid w:val="00226825"/>
    <w:rsid w:val="00230D50"/>
    <w:rsid w:val="0023156D"/>
    <w:rsid w:val="00231854"/>
    <w:rsid w:val="00235C70"/>
    <w:rsid w:val="00236EBC"/>
    <w:rsid w:val="00237564"/>
    <w:rsid w:val="002377C6"/>
    <w:rsid w:val="002402D4"/>
    <w:rsid w:val="00240EC9"/>
    <w:rsid w:val="00240EFD"/>
    <w:rsid w:val="00242344"/>
    <w:rsid w:val="00242F2F"/>
    <w:rsid w:val="00246582"/>
    <w:rsid w:val="00247BFB"/>
    <w:rsid w:val="00250300"/>
    <w:rsid w:val="002508CA"/>
    <w:rsid w:val="00250D4A"/>
    <w:rsid w:val="002517F1"/>
    <w:rsid w:val="00253037"/>
    <w:rsid w:val="0025348B"/>
    <w:rsid w:val="0025405A"/>
    <w:rsid w:val="00256253"/>
    <w:rsid w:val="00256557"/>
    <w:rsid w:val="002565DE"/>
    <w:rsid w:val="00256B5B"/>
    <w:rsid w:val="00257872"/>
    <w:rsid w:val="002606E9"/>
    <w:rsid w:val="002626E8"/>
    <w:rsid w:val="002647D5"/>
    <w:rsid w:val="00264DFD"/>
    <w:rsid w:val="002731F0"/>
    <w:rsid w:val="002745C7"/>
    <w:rsid w:val="00280FDC"/>
    <w:rsid w:val="0028193A"/>
    <w:rsid w:val="002819E4"/>
    <w:rsid w:val="00282BE1"/>
    <w:rsid w:val="00282D63"/>
    <w:rsid w:val="002831C4"/>
    <w:rsid w:val="00284D6B"/>
    <w:rsid w:val="00285306"/>
    <w:rsid w:val="0029009A"/>
    <w:rsid w:val="0029086F"/>
    <w:rsid w:val="00295337"/>
    <w:rsid w:val="00295498"/>
    <w:rsid w:val="00295A7A"/>
    <w:rsid w:val="00295B42"/>
    <w:rsid w:val="00296926"/>
    <w:rsid w:val="00296F5F"/>
    <w:rsid w:val="00297BD0"/>
    <w:rsid w:val="002A0DE5"/>
    <w:rsid w:val="002A152A"/>
    <w:rsid w:val="002A36E9"/>
    <w:rsid w:val="002A429A"/>
    <w:rsid w:val="002A4371"/>
    <w:rsid w:val="002A46BC"/>
    <w:rsid w:val="002A5A5A"/>
    <w:rsid w:val="002A5D15"/>
    <w:rsid w:val="002A5F76"/>
    <w:rsid w:val="002A6173"/>
    <w:rsid w:val="002A6E7F"/>
    <w:rsid w:val="002A7060"/>
    <w:rsid w:val="002B0550"/>
    <w:rsid w:val="002B1C93"/>
    <w:rsid w:val="002B7450"/>
    <w:rsid w:val="002C7BF2"/>
    <w:rsid w:val="002D03D7"/>
    <w:rsid w:val="002D1892"/>
    <w:rsid w:val="002D1B38"/>
    <w:rsid w:val="002D32E0"/>
    <w:rsid w:val="002D4AA8"/>
    <w:rsid w:val="002D5906"/>
    <w:rsid w:val="002E172D"/>
    <w:rsid w:val="002E38A3"/>
    <w:rsid w:val="002E5A45"/>
    <w:rsid w:val="002E5C09"/>
    <w:rsid w:val="002E631E"/>
    <w:rsid w:val="002F1273"/>
    <w:rsid w:val="002F13B5"/>
    <w:rsid w:val="002F1ACC"/>
    <w:rsid w:val="002F430C"/>
    <w:rsid w:val="002F43D7"/>
    <w:rsid w:val="002F611B"/>
    <w:rsid w:val="002F6868"/>
    <w:rsid w:val="002F710A"/>
    <w:rsid w:val="002F7402"/>
    <w:rsid w:val="003000F8"/>
    <w:rsid w:val="00300A23"/>
    <w:rsid w:val="003021AF"/>
    <w:rsid w:val="00302AAD"/>
    <w:rsid w:val="0030373E"/>
    <w:rsid w:val="0030416F"/>
    <w:rsid w:val="00305B28"/>
    <w:rsid w:val="003065C6"/>
    <w:rsid w:val="0030739A"/>
    <w:rsid w:val="00307B91"/>
    <w:rsid w:val="00310169"/>
    <w:rsid w:val="00310441"/>
    <w:rsid w:val="003115AD"/>
    <w:rsid w:val="003127E2"/>
    <w:rsid w:val="00314415"/>
    <w:rsid w:val="00315DD6"/>
    <w:rsid w:val="003168B1"/>
    <w:rsid w:val="00317A0A"/>
    <w:rsid w:val="003210BC"/>
    <w:rsid w:val="00321FF2"/>
    <w:rsid w:val="003236CF"/>
    <w:rsid w:val="00324E24"/>
    <w:rsid w:val="0032647D"/>
    <w:rsid w:val="00331A8D"/>
    <w:rsid w:val="00332E72"/>
    <w:rsid w:val="00334342"/>
    <w:rsid w:val="00336611"/>
    <w:rsid w:val="00337445"/>
    <w:rsid w:val="003377D1"/>
    <w:rsid w:val="00337B91"/>
    <w:rsid w:val="00340182"/>
    <w:rsid w:val="00340FE1"/>
    <w:rsid w:val="00341621"/>
    <w:rsid w:val="00342110"/>
    <w:rsid w:val="003437CD"/>
    <w:rsid w:val="0034472B"/>
    <w:rsid w:val="00344DE4"/>
    <w:rsid w:val="00350043"/>
    <w:rsid w:val="003503CB"/>
    <w:rsid w:val="0035093D"/>
    <w:rsid w:val="003514A8"/>
    <w:rsid w:val="00355A53"/>
    <w:rsid w:val="0035657F"/>
    <w:rsid w:val="00357638"/>
    <w:rsid w:val="003579B3"/>
    <w:rsid w:val="0036003F"/>
    <w:rsid w:val="0036097B"/>
    <w:rsid w:val="00360AB4"/>
    <w:rsid w:val="00361A68"/>
    <w:rsid w:val="00362034"/>
    <w:rsid w:val="003620C0"/>
    <w:rsid w:val="00363495"/>
    <w:rsid w:val="0036699B"/>
    <w:rsid w:val="003672AC"/>
    <w:rsid w:val="003676F9"/>
    <w:rsid w:val="00370D41"/>
    <w:rsid w:val="003719BB"/>
    <w:rsid w:val="00372A6C"/>
    <w:rsid w:val="0037469C"/>
    <w:rsid w:val="00374BC2"/>
    <w:rsid w:val="003758EC"/>
    <w:rsid w:val="00376D57"/>
    <w:rsid w:val="0038080E"/>
    <w:rsid w:val="00381A33"/>
    <w:rsid w:val="0038215A"/>
    <w:rsid w:val="00383EAA"/>
    <w:rsid w:val="0038500E"/>
    <w:rsid w:val="003856D4"/>
    <w:rsid w:val="00386ECB"/>
    <w:rsid w:val="00390A60"/>
    <w:rsid w:val="00391298"/>
    <w:rsid w:val="00393B3D"/>
    <w:rsid w:val="00394E39"/>
    <w:rsid w:val="0039569B"/>
    <w:rsid w:val="00395A83"/>
    <w:rsid w:val="0039762B"/>
    <w:rsid w:val="003A062A"/>
    <w:rsid w:val="003A1240"/>
    <w:rsid w:val="003A376A"/>
    <w:rsid w:val="003A655A"/>
    <w:rsid w:val="003B0275"/>
    <w:rsid w:val="003B122B"/>
    <w:rsid w:val="003B1A9B"/>
    <w:rsid w:val="003B2CCC"/>
    <w:rsid w:val="003B379A"/>
    <w:rsid w:val="003B3DA7"/>
    <w:rsid w:val="003B55CE"/>
    <w:rsid w:val="003B6E2E"/>
    <w:rsid w:val="003C0107"/>
    <w:rsid w:val="003C080B"/>
    <w:rsid w:val="003C111D"/>
    <w:rsid w:val="003C292E"/>
    <w:rsid w:val="003C4BC0"/>
    <w:rsid w:val="003C69D5"/>
    <w:rsid w:val="003D01F0"/>
    <w:rsid w:val="003D1962"/>
    <w:rsid w:val="003D2E49"/>
    <w:rsid w:val="003D31A4"/>
    <w:rsid w:val="003D3EA7"/>
    <w:rsid w:val="003D4325"/>
    <w:rsid w:val="003D5B02"/>
    <w:rsid w:val="003D7336"/>
    <w:rsid w:val="003D772A"/>
    <w:rsid w:val="003E0162"/>
    <w:rsid w:val="003E1629"/>
    <w:rsid w:val="003E2F0B"/>
    <w:rsid w:val="003E3AC9"/>
    <w:rsid w:val="003E3F6C"/>
    <w:rsid w:val="003E46F9"/>
    <w:rsid w:val="003E492E"/>
    <w:rsid w:val="003E55D2"/>
    <w:rsid w:val="003E60A0"/>
    <w:rsid w:val="003F0143"/>
    <w:rsid w:val="003F3FF9"/>
    <w:rsid w:val="003F42B3"/>
    <w:rsid w:val="003F4FF7"/>
    <w:rsid w:val="003F7ED9"/>
    <w:rsid w:val="004006AE"/>
    <w:rsid w:val="00400850"/>
    <w:rsid w:val="00400CD9"/>
    <w:rsid w:val="00401154"/>
    <w:rsid w:val="004033BB"/>
    <w:rsid w:val="0040484C"/>
    <w:rsid w:val="00406BEB"/>
    <w:rsid w:val="00407007"/>
    <w:rsid w:val="004071F8"/>
    <w:rsid w:val="004101CE"/>
    <w:rsid w:val="004119B0"/>
    <w:rsid w:val="00413151"/>
    <w:rsid w:val="00413AFF"/>
    <w:rsid w:val="00413C94"/>
    <w:rsid w:val="004153D4"/>
    <w:rsid w:val="004155F1"/>
    <w:rsid w:val="00422E41"/>
    <w:rsid w:val="004239F8"/>
    <w:rsid w:val="00423D32"/>
    <w:rsid w:val="00425CFE"/>
    <w:rsid w:val="00427A01"/>
    <w:rsid w:val="00430FEB"/>
    <w:rsid w:val="004344B5"/>
    <w:rsid w:val="00434BF6"/>
    <w:rsid w:val="00435F0C"/>
    <w:rsid w:val="004378A4"/>
    <w:rsid w:val="00441E86"/>
    <w:rsid w:val="00442577"/>
    <w:rsid w:val="0044262D"/>
    <w:rsid w:val="004448B7"/>
    <w:rsid w:val="004455BF"/>
    <w:rsid w:val="0045112E"/>
    <w:rsid w:val="004513F5"/>
    <w:rsid w:val="0045309C"/>
    <w:rsid w:val="00453A43"/>
    <w:rsid w:val="00454FA6"/>
    <w:rsid w:val="00457CB4"/>
    <w:rsid w:val="004605F2"/>
    <w:rsid w:val="004629D4"/>
    <w:rsid w:val="0046301C"/>
    <w:rsid w:val="0046397C"/>
    <w:rsid w:val="00463FF0"/>
    <w:rsid w:val="00465408"/>
    <w:rsid w:val="0046646D"/>
    <w:rsid w:val="0046701F"/>
    <w:rsid w:val="00467377"/>
    <w:rsid w:val="00467A2C"/>
    <w:rsid w:val="00467A45"/>
    <w:rsid w:val="00467DEE"/>
    <w:rsid w:val="004706EE"/>
    <w:rsid w:val="00470BB0"/>
    <w:rsid w:val="004721BA"/>
    <w:rsid w:val="004722B8"/>
    <w:rsid w:val="00473D3B"/>
    <w:rsid w:val="00474BA9"/>
    <w:rsid w:val="00475D09"/>
    <w:rsid w:val="00475E55"/>
    <w:rsid w:val="00477958"/>
    <w:rsid w:val="0048285C"/>
    <w:rsid w:val="00483A29"/>
    <w:rsid w:val="0048504A"/>
    <w:rsid w:val="004860D1"/>
    <w:rsid w:val="00494F8D"/>
    <w:rsid w:val="00497886"/>
    <w:rsid w:val="00497F26"/>
    <w:rsid w:val="004A23B0"/>
    <w:rsid w:val="004B0EFE"/>
    <w:rsid w:val="004B3F84"/>
    <w:rsid w:val="004B5EF0"/>
    <w:rsid w:val="004C2514"/>
    <w:rsid w:val="004C2E4A"/>
    <w:rsid w:val="004C3E2C"/>
    <w:rsid w:val="004C4ED6"/>
    <w:rsid w:val="004C70C1"/>
    <w:rsid w:val="004D186F"/>
    <w:rsid w:val="004D1D97"/>
    <w:rsid w:val="004D324A"/>
    <w:rsid w:val="004D3298"/>
    <w:rsid w:val="004D7A31"/>
    <w:rsid w:val="004E09EA"/>
    <w:rsid w:val="004E0DE8"/>
    <w:rsid w:val="004E16CE"/>
    <w:rsid w:val="004E320E"/>
    <w:rsid w:val="004E50DA"/>
    <w:rsid w:val="004E6E16"/>
    <w:rsid w:val="004F0658"/>
    <w:rsid w:val="004F0A6A"/>
    <w:rsid w:val="004F4AE1"/>
    <w:rsid w:val="004F6319"/>
    <w:rsid w:val="004F6721"/>
    <w:rsid w:val="004F7D1A"/>
    <w:rsid w:val="004F7FDB"/>
    <w:rsid w:val="00502A42"/>
    <w:rsid w:val="005034BD"/>
    <w:rsid w:val="00505642"/>
    <w:rsid w:val="00506CD7"/>
    <w:rsid w:val="00507FEC"/>
    <w:rsid w:val="00510D5A"/>
    <w:rsid w:val="00510DCA"/>
    <w:rsid w:val="00512BD8"/>
    <w:rsid w:val="00512F74"/>
    <w:rsid w:val="0051307E"/>
    <w:rsid w:val="00513504"/>
    <w:rsid w:val="00513903"/>
    <w:rsid w:val="00513C68"/>
    <w:rsid w:val="00514D77"/>
    <w:rsid w:val="0051580C"/>
    <w:rsid w:val="00520C78"/>
    <w:rsid w:val="00520D35"/>
    <w:rsid w:val="00522264"/>
    <w:rsid w:val="00522B34"/>
    <w:rsid w:val="0052576E"/>
    <w:rsid w:val="00525A0D"/>
    <w:rsid w:val="005265ED"/>
    <w:rsid w:val="005306E8"/>
    <w:rsid w:val="005309EF"/>
    <w:rsid w:val="0053298F"/>
    <w:rsid w:val="005329A4"/>
    <w:rsid w:val="005330BA"/>
    <w:rsid w:val="00533314"/>
    <w:rsid w:val="005336A4"/>
    <w:rsid w:val="00534CDF"/>
    <w:rsid w:val="005360B7"/>
    <w:rsid w:val="00536AA2"/>
    <w:rsid w:val="005425B4"/>
    <w:rsid w:val="0054348B"/>
    <w:rsid w:val="005440A3"/>
    <w:rsid w:val="00546442"/>
    <w:rsid w:val="005466FE"/>
    <w:rsid w:val="0055133A"/>
    <w:rsid w:val="00553371"/>
    <w:rsid w:val="005549D0"/>
    <w:rsid w:val="00554D57"/>
    <w:rsid w:val="00555C3C"/>
    <w:rsid w:val="00560085"/>
    <w:rsid w:val="00564379"/>
    <w:rsid w:val="00567E99"/>
    <w:rsid w:val="00572E8E"/>
    <w:rsid w:val="00572FEB"/>
    <w:rsid w:val="00573114"/>
    <w:rsid w:val="00575F84"/>
    <w:rsid w:val="00576BFC"/>
    <w:rsid w:val="0057750B"/>
    <w:rsid w:val="005811DB"/>
    <w:rsid w:val="005824C0"/>
    <w:rsid w:val="00585E65"/>
    <w:rsid w:val="00587023"/>
    <w:rsid w:val="005903B9"/>
    <w:rsid w:val="00590DD7"/>
    <w:rsid w:val="00594C4E"/>
    <w:rsid w:val="00594CF5"/>
    <w:rsid w:val="0059545C"/>
    <w:rsid w:val="00596B0A"/>
    <w:rsid w:val="005A0DDA"/>
    <w:rsid w:val="005A0FC3"/>
    <w:rsid w:val="005A13FC"/>
    <w:rsid w:val="005A1CDD"/>
    <w:rsid w:val="005A247D"/>
    <w:rsid w:val="005A36CE"/>
    <w:rsid w:val="005A3CB0"/>
    <w:rsid w:val="005A4991"/>
    <w:rsid w:val="005A4B72"/>
    <w:rsid w:val="005A7C2F"/>
    <w:rsid w:val="005B0AF9"/>
    <w:rsid w:val="005B0D75"/>
    <w:rsid w:val="005B166E"/>
    <w:rsid w:val="005B1B13"/>
    <w:rsid w:val="005B2563"/>
    <w:rsid w:val="005B33DA"/>
    <w:rsid w:val="005B4C95"/>
    <w:rsid w:val="005B5945"/>
    <w:rsid w:val="005B7702"/>
    <w:rsid w:val="005B7B0A"/>
    <w:rsid w:val="005C2294"/>
    <w:rsid w:val="005C38A2"/>
    <w:rsid w:val="005C48B3"/>
    <w:rsid w:val="005C4953"/>
    <w:rsid w:val="005C503E"/>
    <w:rsid w:val="005C649A"/>
    <w:rsid w:val="005C6689"/>
    <w:rsid w:val="005C7848"/>
    <w:rsid w:val="005D1665"/>
    <w:rsid w:val="005D3CF4"/>
    <w:rsid w:val="005D4247"/>
    <w:rsid w:val="005D6C50"/>
    <w:rsid w:val="005D7B3B"/>
    <w:rsid w:val="005E020C"/>
    <w:rsid w:val="005E0803"/>
    <w:rsid w:val="005E1C0E"/>
    <w:rsid w:val="005E1DBB"/>
    <w:rsid w:val="005E4BB8"/>
    <w:rsid w:val="005E5CEE"/>
    <w:rsid w:val="005E5EC5"/>
    <w:rsid w:val="005E675F"/>
    <w:rsid w:val="005E68A0"/>
    <w:rsid w:val="005E6C00"/>
    <w:rsid w:val="005E722F"/>
    <w:rsid w:val="005F0315"/>
    <w:rsid w:val="005F1DDB"/>
    <w:rsid w:val="005F2652"/>
    <w:rsid w:val="005F72E2"/>
    <w:rsid w:val="00600762"/>
    <w:rsid w:val="00601AAF"/>
    <w:rsid w:val="00602019"/>
    <w:rsid w:val="00602997"/>
    <w:rsid w:val="00603E9B"/>
    <w:rsid w:val="00604361"/>
    <w:rsid w:val="006047F8"/>
    <w:rsid w:val="006053E5"/>
    <w:rsid w:val="0060564B"/>
    <w:rsid w:val="00610661"/>
    <w:rsid w:val="00610750"/>
    <w:rsid w:val="006147E4"/>
    <w:rsid w:val="00615068"/>
    <w:rsid w:val="006158BB"/>
    <w:rsid w:val="0061614E"/>
    <w:rsid w:val="00617086"/>
    <w:rsid w:val="00620DBA"/>
    <w:rsid w:val="00621303"/>
    <w:rsid w:val="00621C75"/>
    <w:rsid w:val="00621D3E"/>
    <w:rsid w:val="006229AE"/>
    <w:rsid w:val="00624852"/>
    <w:rsid w:val="00630C78"/>
    <w:rsid w:val="0063176E"/>
    <w:rsid w:val="00631BE3"/>
    <w:rsid w:val="0063202A"/>
    <w:rsid w:val="006325C2"/>
    <w:rsid w:val="006341A4"/>
    <w:rsid w:val="006344B0"/>
    <w:rsid w:val="006344B4"/>
    <w:rsid w:val="00634856"/>
    <w:rsid w:val="0063584D"/>
    <w:rsid w:val="0064025B"/>
    <w:rsid w:val="00643596"/>
    <w:rsid w:val="00646108"/>
    <w:rsid w:val="00646BE3"/>
    <w:rsid w:val="00646F11"/>
    <w:rsid w:val="00647BA8"/>
    <w:rsid w:val="00650F10"/>
    <w:rsid w:val="00651A3E"/>
    <w:rsid w:val="0065253D"/>
    <w:rsid w:val="006529F1"/>
    <w:rsid w:val="006532CC"/>
    <w:rsid w:val="006563D8"/>
    <w:rsid w:val="0065654B"/>
    <w:rsid w:val="00656D8A"/>
    <w:rsid w:val="0066042E"/>
    <w:rsid w:val="006614A0"/>
    <w:rsid w:val="00661C27"/>
    <w:rsid w:val="006635C7"/>
    <w:rsid w:val="00675333"/>
    <w:rsid w:val="00675452"/>
    <w:rsid w:val="006769D0"/>
    <w:rsid w:val="00677397"/>
    <w:rsid w:val="00681CA3"/>
    <w:rsid w:val="00681D46"/>
    <w:rsid w:val="00684317"/>
    <w:rsid w:val="00686363"/>
    <w:rsid w:val="00687AA5"/>
    <w:rsid w:val="0069012D"/>
    <w:rsid w:val="006907DD"/>
    <w:rsid w:val="00691179"/>
    <w:rsid w:val="00693798"/>
    <w:rsid w:val="00693859"/>
    <w:rsid w:val="00696B88"/>
    <w:rsid w:val="00697206"/>
    <w:rsid w:val="006A00DE"/>
    <w:rsid w:val="006A1664"/>
    <w:rsid w:val="006A35A0"/>
    <w:rsid w:val="006A49C8"/>
    <w:rsid w:val="006A54B6"/>
    <w:rsid w:val="006A54D1"/>
    <w:rsid w:val="006A582C"/>
    <w:rsid w:val="006A686F"/>
    <w:rsid w:val="006A7935"/>
    <w:rsid w:val="006B003D"/>
    <w:rsid w:val="006B269E"/>
    <w:rsid w:val="006B41C4"/>
    <w:rsid w:val="006B70BF"/>
    <w:rsid w:val="006B7229"/>
    <w:rsid w:val="006C56D4"/>
    <w:rsid w:val="006D130B"/>
    <w:rsid w:val="006D1489"/>
    <w:rsid w:val="006D19DB"/>
    <w:rsid w:val="006D2E81"/>
    <w:rsid w:val="006D5AF2"/>
    <w:rsid w:val="006D5BC3"/>
    <w:rsid w:val="006D6FF6"/>
    <w:rsid w:val="006D716A"/>
    <w:rsid w:val="006D777D"/>
    <w:rsid w:val="006D7802"/>
    <w:rsid w:val="006E46BA"/>
    <w:rsid w:val="006E4E55"/>
    <w:rsid w:val="006E4E7A"/>
    <w:rsid w:val="006E7CEB"/>
    <w:rsid w:val="006F0F0B"/>
    <w:rsid w:val="006F2F87"/>
    <w:rsid w:val="006F3772"/>
    <w:rsid w:val="006F42BB"/>
    <w:rsid w:val="006F433A"/>
    <w:rsid w:val="006F4B53"/>
    <w:rsid w:val="006F54CB"/>
    <w:rsid w:val="006F63C2"/>
    <w:rsid w:val="006F7BEF"/>
    <w:rsid w:val="00702EDB"/>
    <w:rsid w:val="00703A79"/>
    <w:rsid w:val="007068F8"/>
    <w:rsid w:val="00710EB1"/>
    <w:rsid w:val="00710FC8"/>
    <w:rsid w:val="00711A4A"/>
    <w:rsid w:val="007152C8"/>
    <w:rsid w:val="007152D5"/>
    <w:rsid w:val="00720FB1"/>
    <w:rsid w:val="007218B5"/>
    <w:rsid w:val="00721AA5"/>
    <w:rsid w:val="00721CF1"/>
    <w:rsid w:val="00722319"/>
    <w:rsid w:val="00723CEA"/>
    <w:rsid w:val="00723CF0"/>
    <w:rsid w:val="00725637"/>
    <w:rsid w:val="007268BA"/>
    <w:rsid w:val="00726A4B"/>
    <w:rsid w:val="00730C0C"/>
    <w:rsid w:val="00732776"/>
    <w:rsid w:val="00732F84"/>
    <w:rsid w:val="007333E6"/>
    <w:rsid w:val="007344FD"/>
    <w:rsid w:val="00736136"/>
    <w:rsid w:val="007374BA"/>
    <w:rsid w:val="00740C9B"/>
    <w:rsid w:val="00741282"/>
    <w:rsid w:val="00741C9F"/>
    <w:rsid w:val="0074279A"/>
    <w:rsid w:val="007460AF"/>
    <w:rsid w:val="00746664"/>
    <w:rsid w:val="007467C1"/>
    <w:rsid w:val="00746DA2"/>
    <w:rsid w:val="0074702D"/>
    <w:rsid w:val="00750B71"/>
    <w:rsid w:val="00752962"/>
    <w:rsid w:val="00753B45"/>
    <w:rsid w:val="007556AE"/>
    <w:rsid w:val="00756041"/>
    <w:rsid w:val="00757E0B"/>
    <w:rsid w:val="00760117"/>
    <w:rsid w:val="00762898"/>
    <w:rsid w:val="007634A0"/>
    <w:rsid w:val="00764FF8"/>
    <w:rsid w:val="007655B5"/>
    <w:rsid w:val="00765B7D"/>
    <w:rsid w:val="00766532"/>
    <w:rsid w:val="0077061C"/>
    <w:rsid w:val="00771155"/>
    <w:rsid w:val="0077367F"/>
    <w:rsid w:val="00775735"/>
    <w:rsid w:val="007770EB"/>
    <w:rsid w:val="007777A3"/>
    <w:rsid w:val="00777C0A"/>
    <w:rsid w:val="007803F9"/>
    <w:rsid w:val="00780FC8"/>
    <w:rsid w:val="007823A1"/>
    <w:rsid w:val="007826D4"/>
    <w:rsid w:val="00782870"/>
    <w:rsid w:val="00783750"/>
    <w:rsid w:val="00783B52"/>
    <w:rsid w:val="00783FCE"/>
    <w:rsid w:val="00784603"/>
    <w:rsid w:val="0078596E"/>
    <w:rsid w:val="0078773D"/>
    <w:rsid w:val="00787F3A"/>
    <w:rsid w:val="007909C7"/>
    <w:rsid w:val="00791362"/>
    <w:rsid w:val="007932B0"/>
    <w:rsid w:val="007934A9"/>
    <w:rsid w:val="00793863"/>
    <w:rsid w:val="00794A19"/>
    <w:rsid w:val="007965D8"/>
    <w:rsid w:val="007966D5"/>
    <w:rsid w:val="00796884"/>
    <w:rsid w:val="0079735B"/>
    <w:rsid w:val="007A26FD"/>
    <w:rsid w:val="007A2F67"/>
    <w:rsid w:val="007A4755"/>
    <w:rsid w:val="007A48D7"/>
    <w:rsid w:val="007A7614"/>
    <w:rsid w:val="007B05F0"/>
    <w:rsid w:val="007B2DA9"/>
    <w:rsid w:val="007B2DDC"/>
    <w:rsid w:val="007B4031"/>
    <w:rsid w:val="007C1D88"/>
    <w:rsid w:val="007C47E3"/>
    <w:rsid w:val="007C4AA6"/>
    <w:rsid w:val="007C4BF6"/>
    <w:rsid w:val="007C6011"/>
    <w:rsid w:val="007C6988"/>
    <w:rsid w:val="007D20AA"/>
    <w:rsid w:val="007D59FB"/>
    <w:rsid w:val="007D5E4B"/>
    <w:rsid w:val="007D66AF"/>
    <w:rsid w:val="007D6D51"/>
    <w:rsid w:val="007D6F13"/>
    <w:rsid w:val="007D732A"/>
    <w:rsid w:val="007D7B36"/>
    <w:rsid w:val="007E1758"/>
    <w:rsid w:val="007E17A0"/>
    <w:rsid w:val="007E274B"/>
    <w:rsid w:val="007E29A3"/>
    <w:rsid w:val="007E351E"/>
    <w:rsid w:val="007E5901"/>
    <w:rsid w:val="007E5BDE"/>
    <w:rsid w:val="007E73CE"/>
    <w:rsid w:val="007F0070"/>
    <w:rsid w:val="007F6699"/>
    <w:rsid w:val="007F66D6"/>
    <w:rsid w:val="007F68B4"/>
    <w:rsid w:val="00804268"/>
    <w:rsid w:val="0080621E"/>
    <w:rsid w:val="00806DE4"/>
    <w:rsid w:val="00806EED"/>
    <w:rsid w:val="00807461"/>
    <w:rsid w:val="00815B99"/>
    <w:rsid w:val="00816B14"/>
    <w:rsid w:val="008178BD"/>
    <w:rsid w:val="00821794"/>
    <w:rsid w:val="00821C66"/>
    <w:rsid w:val="00823CB8"/>
    <w:rsid w:val="008252E6"/>
    <w:rsid w:val="00826569"/>
    <w:rsid w:val="00827876"/>
    <w:rsid w:val="00832A5E"/>
    <w:rsid w:val="00836946"/>
    <w:rsid w:val="00840D82"/>
    <w:rsid w:val="00841109"/>
    <w:rsid w:val="00841511"/>
    <w:rsid w:val="0084354B"/>
    <w:rsid w:val="008444E7"/>
    <w:rsid w:val="00845074"/>
    <w:rsid w:val="00845CD6"/>
    <w:rsid w:val="0084652C"/>
    <w:rsid w:val="00851F81"/>
    <w:rsid w:val="00852016"/>
    <w:rsid w:val="00854DBF"/>
    <w:rsid w:val="00855861"/>
    <w:rsid w:val="008558E5"/>
    <w:rsid w:val="00856339"/>
    <w:rsid w:val="008563A2"/>
    <w:rsid w:val="00860848"/>
    <w:rsid w:val="00862604"/>
    <w:rsid w:val="008627CE"/>
    <w:rsid w:val="00862EBD"/>
    <w:rsid w:val="008664BB"/>
    <w:rsid w:val="00870D23"/>
    <w:rsid w:val="00871BE5"/>
    <w:rsid w:val="0087304D"/>
    <w:rsid w:val="008740B1"/>
    <w:rsid w:val="008746A0"/>
    <w:rsid w:val="0087670B"/>
    <w:rsid w:val="00877E1B"/>
    <w:rsid w:val="00880776"/>
    <w:rsid w:val="008823FD"/>
    <w:rsid w:val="008825B3"/>
    <w:rsid w:val="008837CD"/>
    <w:rsid w:val="00886C6C"/>
    <w:rsid w:val="008876ED"/>
    <w:rsid w:val="00892833"/>
    <w:rsid w:val="00893711"/>
    <w:rsid w:val="0089384B"/>
    <w:rsid w:val="00897C4E"/>
    <w:rsid w:val="008A09BD"/>
    <w:rsid w:val="008A0DCF"/>
    <w:rsid w:val="008A30EB"/>
    <w:rsid w:val="008A3B15"/>
    <w:rsid w:val="008A5438"/>
    <w:rsid w:val="008A5658"/>
    <w:rsid w:val="008A584F"/>
    <w:rsid w:val="008A6780"/>
    <w:rsid w:val="008A7BB3"/>
    <w:rsid w:val="008A7FCF"/>
    <w:rsid w:val="008B0E04"/>
    <w:rsid w:val="008B1BE5"/>
    <w:rsid w:val="008B269A"/>
    <w:rsid w:val="008B2B51"/>
    <w:rsid w:val="008B2C5C"/>
    <w:rsid w:val="008B53CA"/>
    <w:rsid w:val="008B56E4"/>
    <w:rsid w:val="008C0D21"/>
    <w:rsid w:val="008C4EA7"/>
    <w:rsid w:val="008C61A2"/>
    <w:rsid w:val="008C6D8A"/>
    <w:rsid w:val="008C7DEE"/>
    <w:rsid w:val="008D0527"/>
    <w:rsid w:val="008D1751"/>
    <w:rsid w:val="008D2624"/>
    <w:rsid w:val="008D53EC"/>
    <w:rsid w:val="008E01BB"/>
    <w:rsid w:val="008E2A2D"/>
    <w:rsid w:val="008E35F2"/>
    <w:rsid w:val="008E3974"/>
    <w:rsid w:val="008E4C20"/>
    <w:rsid w:val="008E5226"/>
    <w:rsid w:val="008E599C"/>
    <w:rsid w:val="008E7A70"/>
    <w:rsid w:val="008E7B13"/>
    <w:rsid w:val="008F0A28"/>
    <w:rsid w:val="008F150D"/>
    <w:rsid w:val="008F204F"/>
    <w:rsid w:val="008F207F"/>
    <w:rsid w:val="008F2462"/>
    <w:rsid w:val="008F256C"/>
    <w:rsid w:val="008F4F95"/>
    <w:rsid w:val="008F5958"/>
    <w:rsid w:val="008F680D"/>
    <w:rsid w:val="008F787A"/>
    <w:rsid w:val="0090174C"/>
    <w:rsid w:val="00901E64"/>
    <w:rsid w:val="00904011"/>
    <w:rsid w:val="009066E6"/>
    <w:rsid w:val="00906E68"/>
    <w:rsid w:val="00910D2A"/>
    <w:rsid w:val="009126C2"/>
    <w:rsid w:val="009144FF"/>
    <w:rsid w:val="00917222"/>
    <w:rsid w:val="0091741F"/>
    <w:rsid w:val="009219CD"/>
    <w:rsid w:val="009222DC"/>
    <w:rsid w:val="00923FBF"/>
    <w:rsid w:val="009268C2"/>
    <w:rsid w:val="00926F45"/>
    <w:rsid w:val="00927504"/>
    <w:rsid w:val="00931396"/>
    <w:rsid w:val="0093514A"/>
    <w:rsid w:val="00936A35"/>
    <w:rsid w:val="009408D3"/>
    <w:rsid w:val="00940B1E"/>
    <w:rsid w:val="00940C1F"/>
    <w:rsid w:val="00941FDA"/>
    <w:rsid w:val="009436B2"/>
    <w:rsid w:val="00945A4E"/>
    <w:rsid w:val="00946F88"/>
    <w:rsid w:val="0095161D"/>
    <w:rsid w:val="009522C0"/>
    <w:rsid w:val="00952481"/>
    <w:rsid w:val="00954261"/>
    <w:rsid w:val="00954B2E"/>
    <w:rsid w:val="00955CC2"/>
    <w:rsid w:val="00957F1B"/>
    <w:rsid w:val="009613D7"/>
    <w:rsid w:val="00970A67"/>
    <w:rsid w:val="00970EEE"/>
    <w:rsid w:val="00973A36"/>
    <w:rsid w:val="0097468F"/>
    <w:rsid w:val="0097473A"/>
    <w:rsid w:val="00976A03"/>
    <w:rsid w:val="00977B4F"/>
    <w:rsid w:val="00981650"/>
    <w:rsid w:val="009846F8"/>
    <w:rsid w:val="00984AB7"/>
    <w:rsid w:val="00984B87"/>
    <w:rsid w:val="0098698B"/>
    <w:rsid w:val="00987E8B"/>
    <w:rsid w:val="00987F8B"/>
    <w:rsid w:val="00990CD1"/>
    <w:rsid w:val="0099235A"/>
    <w:rsid w:val="009940ED"/>
    <w:rsid w:val="00996024"/>
    <w:rsid w:val="00996523"/>
    <w:rsid w:val="009A7CCF"/>
    <w:rsid w:val="009A7D12"/>
    <w:rsid w:val="009A7EDF"/>
    <w:rsid w:val="009B00BC"/>
    <w:rsid w:val="009B3304"/>
    <w:rsid w:val="009B424F"/>
    <w:rsid w:val="009B4AF9"/>
    <w:rsid w:val="009B5548"/>
    <w:rsid w:val="009B5AC4"/>
    <w:rsid w:val="009B5E19"/>
    <w:rsid w:val="009B6021"/>
    <w:rsid w:val="009B74F4"/>
    <w:rsid w:val="009C0AD1"/>
    <w:rsid w:val="009C1F76"/>
    <w:rsid w:val="009C3444"/>
    <w:rsid w:val="009C41C0"/>
    <w:rsid w:val="009C4867"/>
    <w:rsid w:val="009C6905"/>
    <w:rsid w:val="009C6E35"/>
    <w:rsid w:val="009C7122"/>
    <w:rsid w:val="009C73FE"/>
    <w:rsid w:val="009D0287"/>
    <w:rsid w:val="009D0533"/>
    <w:rsid w:val="009D0706"/>
    <w:rsid w:val="009D164E"/>
    <w:rsid w:val="009D1828"/>
    <w:rsid w:val="009D1CFC"/>
    <w:rsid w:val="009D44B1"/>
    <w:rsid w:val="009D495B"/>
    <w:rsid w:val="009D4FA9"/>
    <w:rsid w:val="009D6350"/>
    <w:rsid w:val="009D6BF2"/>
    <w:rsid w:val="009D70FB"/>
    <w:rsid w:val="009E2F19"/>
    <w:rsid w:val="009E3256"/>
    <w:rsid w:val="009E3FC3"/>
    <w:rsid w:val="009F4808"/>
    <w:rsid w:val="009F4B6E"/>
    <w:rsid w:val="009F58D6"/>
    <w:rsid w:val="009F6B11"/>
    <w:rsid w:val="009F7160"/>
    <w:rsid w:val="00A00F8C"/>
    <w:rsid w:val="00A01BDE"/>
    <w:rsid w:val="00A021B0"/>
    <w:rsid w:val="00A022CE"/>
    <w:rsid w:val="00A04E14"/>
    <w:rsid w:val="00A056F0"/>
    <w:rsid w:val="00A061F6"/>
    <w:rsid w:val="00A06730"/>
    <w:rsid w:val="00A06D4F"/>
    <w:rsid w:val="00A131BC"/>
    <w:rsid w:val="00A133AC"/>
    <w:rsid w:val="00A16C3D"/>
    <w:rsid w:val="00A2321C"/>
    <w:rsid w:val="00A242A2"/>
    <w:rsid w:val="00A24E87"/>
    <w:rsid w:val="00A26C05"/>
    <w:rsid w:val="00A27062"/>
    <w:rsid w:val="00A27E35"/>
    <w:rsid w:val="00A302FD"/>
    <w:rsid w:val="00A31286"/>
    <w:rsid w:val="00A324DD"/>
    <w:rsid w:val="00A32EFA"/>
    <w:rsid w:val="00A34811"/>
    <w:rsid w:val="00A401F0"/>
    <w:rsid w:val="00A43FC6"/>
    <w:rsid w:val="00A45F15"/>
    <w:rsid w:val="00A46535"/>
    <w:rsid w:val="00A46EB7"/>
    <w:rsid w:val="00A47B40"/>
    <w:rsid w:val="00A50BDB"/>
    <w:rsid w:val="00A52250"/>
    <w:rsid w:val="00A525A2"/>
    <w:rsid w:val="00A52B3E"/>
    <w:rsid w:val="00A5568D"/>
    <w:rsid w:val="00A601DD"/>
    <w:rsid w:val="00A60D74"/>
    <w:rsid w:val="00A61E55"/>
    <w:rsid w:val="00A657E5"/>
    <w:rsid w:val="00A66C86"/>
    <w:rsid w:val="00A67AB4"/>
    <w:rsid w:val="00A71251"/>
    <w:rsid w:val="00A74AC6"/>
    <w:rsid w:val="00A75366"/>
    <w:rsid w:val="00A753A1"/>
    <w:rsid w:val="00A76F63"/>
    <w:rsid w:val="00A7701B"/>
    <w:rsid w:val="00A82C7C"/>
    <w:rsid w:val="00A83E55"/>
    <w:rsid w:val="00A85E0C"/>
    <w:rsid w:val="00A97CD9"/>
    <w:rsid w:val="00AA0B97"/>
    <w:rsid w:val="00AA0DCD"/>
    <w:rsid w:val="00AA12C7"/>
    <w:rsid w:val="00AA1412"/>
    <w:rsid w:val="00AA401F"/>
    <w:rsid w:val="00AA5654"/>
    <w:rsid w:val="00AA66DF"/>
    <w:rsid w:val="00AA779F"/>
    <w:rsid w:val="00AA7C74"/>
    <w:rsid w:val="00AB3795"/>
    <w:rsid w:val="00AB4CE2"/>
    <w:rsid w:val="00AB5264"/>
    <w:rsid w:val="00AB5290"/>
    <w:rsid w:val="00AB5818"/>
    <w:rsid w:val="00AB606E"/>
    <w:rsid w:val="00AB6638"/>
    <w:rsid w:val="00AC221E"/>
    <w:rsid w:val="00AC7A7E"/>
    <w:rsid w:val="00AD2EC6"/>
    <w:rsid w:val="00AD5121"/>
    <w:rsid w:val="00AE1D85"/>
    <w:rsid w:val="00AE2132"/>
    <w:rsid w:val="00AE23E5"/>
    <w:rsid w:val="00AE338C"/>
    <w:rsid w:val="00AE6122"/>
    <w:rsid w:val="00AE63B5"/>
    <w:rsid w:val="00AE65D0"/>
    <w:rsid w:val="00AE705A"/>
    <w:rsid w:val="00AF1800"/>
    <w:rsid w:val="00AF2B22"/>
    <w:rsid w:val="00AF3158"/>
    <w:rsid w:val="00AF452D"/>
    <w:rsid w:val="00AF521C"/>
    <w:rsid w:val="00AF56D5"/>
    <w:rsid w:val="00AF5BF7"/>
    <w:rsid w:val="00AF606C"/>
    <w:rsid w:val="00B00E90"/>
    <w:rsid w:val="00B01358"/>
    <w:rsid w:val="00B01B66"/>
    <w:rsid w:val="00B03784"/>
    <w:rsid w:val="00B0398B"/>
    <w:rsid w:val="00B0482C"/>
    <w:rsid w:val="00B105D0"/>
    <w:rsid w:val="00B111F5"/>
    <w:rsid w:val="00B1276C"/>
    <w:rsid w:val="00B12995"/>
    <w:rsid w:val="00B14834"/>
    <w:rsid w:val="00B16E46"/>
    <w:rsid w:val="00B203D3"/>
    <w:rsid w:val="00B2476C"/>
    <w:rsid w:val="00B25091"/>
    <w:rsid w:val="00B2672C"/>
    <w:rsid w:val="00B303C8"/>
    <w:rsid w:val="00B306A3"/>
    <w:rsid w:val="00B31190"/>
    <w:rsid w:val="00B354AA"/>
    <w:rsid w:val="00B41CD0"/>
    <w:rsid w:val="00B44BA4"/>
    <w:rsid w:val="00B45A94"/>
    <w:rsid w:val="00B46035"/>
    <w:rsid w:val="00B46B4D"/>
    <w:rsid w:val="00B46ED2"/>
    <w:rsid w:val="00B471E4"/>
    <w:rsid w:val="00B4790D"/>
    <w:rsid w:val="00B52232"/>
    <w:rsid w:val="00B52732"/>
    <w:rsid w:val="00B5302D"/>
    <w:rsid w:val="00B5455F"/>
    <w:rsid w:val="00B54940"/>
    <w:rsid w:val="00B54C1A"/>
    <w:rsid w:val="00B55384"/>
    <w:rsid w:val="00B558F6"/>
    <w:rsid w:val="00B55EFA"/>
    <w:rsid w:val="00B60599"/>
    <w:rsid w:val="00B61C41"/>
    <w:rsid w:val="00B63C34"/>
    <w:rsid w:val="00B63EC1"/>
    <w:rsid w:val="00B64FA3"/>
    <w:rsid w:val="00B66CE5"/>
    <w:rsid w:val="00B70C38"/>
    <w:rsid w:val="00B713D3"/>
    <w:rsid w:val="00B732D4"/>
    <w:rsid w:val="00B73E79"/>
    <w:rsid w:val="00B74B0F"/>
    <w:rsid w:val="00B75A2F"/>
    <w:rsid w:val="00B831E4"/>
    <w:rsid w:val="00B83CB7"/>
    <w:rsid w:val="00B83F86"/>
    <w:rsid w:val="00B840B9"/>
    <w:rsid w:val="00B87C83"/>
    <w:rsid w:val="00B90085"/>
    <w:rsid w:val="00B94BF5"/>
    <w:rsid w:val="00B9612F"/>
    <w:rsid w:val="00B96DCC"/>
    <w:rsid w:val="00BA028C"/>
    <w:rsid w:val="00BA208C"/>
    <w:rsid w:val="00BA722F"/>
    <w:rsid w:val="00BB1B77"/>
    <w:rsid w:val="00BB4281"/>
    <w:rsid w:val="00BB45A4"/>
    <w:rsid w:val="00BB6215"/>
    <w:rsid w:val="00BC1FE8"/>
    <w:rsid w:val="00BD318A"/>
    <w:rsid w:val="00BD5107"/>
    <w:rsid w:val="00BD5302"/>
    <w:rsid w:val="00BD56EF"/>
    <w:rsid w:val="00BE0220"/>
    <w:rsid w:val="00BE1C31"/>
    <w:rsid w:val="00BE1DFD"/>
    <w:rsid w:val="00BE1E07"/>
    <w:rsid w:val="00BE2A4A"/>
    <w:rsid w:val="00BE409B"/>
    <w:rsid w:val="00BE5342"/>
    <w:rsid w:val="00BE6FB1"/>
    <w:rsid w:val="00BF04DE"/>
    <w:rsid w:val="00BF04FC"/>
    <w:rsid w:val="00BF2FEC"/>
    <w:rsid w:val="00BF3377"/>
    <w:rsid w:val="00BF3776"/>
    <w:rsid w:val="00BF510E"/>
    <w:rsid w:val="00BF66F3"/>
    <w:rsid w:val="00BF6C3C"/>
    <w:rsid w:val="00BF73D9"/>
    <w:rsid w:val="00BF7C50"/>
    <w:rsid w:val="00C001DB"/>
    <w:rsid w:val="00C017B6"/>
    <w:rsid w:val="00C02AFB"/>
    <w:rsid w:val="00C10E30"/>
    <w:rsid w:val="00C132E8"/>
    <w:rsid w:val="00C14198"/>
    <w:rsid w:val="00C201EC"/>
    <w:rsid w:val="00C20CDC"/>
    <w:rsid w:val="00C22BBF"/>
    <w:rsid w:val="00C2349D"/>
    <w:rsid w:val="00C24EDA"/>
    <w:rsid w:val="00C25632"/>
    <w:rsid w:val="00C25D7A"/>
    <w:rsid w:val="00C341E1"/>
    <w:rsid w:val="00C358E9"/>
    <w:rsid w:val="00C35E99"/>
    <w:rsid w:val="00C369D8"/>
    <w:rsid w:val="00C40A60"/>
    <w:rsid w:val="00C4251F"/>
    <w:rsid w:val="00C42FCF"/>
    <w:rsid w:val="00C4418B"/>
    <w:rsid w:val="00C44B54"/>
    <w:rsid w:val="00C468B0"/>
    <w:rsid w:val="00C47C45"/>
    <w:rsid w:val="00C47E22"/>
    <w:rsid w:val="00C51042"/>
    <w:rsid w:val="00C51207"/>
    <w:rsid w:val="00C515DA"/>
    <w:rsid w:val="00C51C94"/>
    <w:rsid w:val="00C530A8"/>
    <w:rsid w:val="00C5494A"/>
    <w:rsid w:val="00C60A59"/>
    <w:rsid w:val="00C6306B"/>
    <w:rsid w:val="00C636A8"/>
    <w:rsid w:val="00C644DC"/>
    <w:rsid w:val="00C64F37"/>
    <w:rsid w:val="00C67265"/>
    <w:rsid w:val="00C71C49"/>
    <w:rsid w:val="00C724C5"/>
    <w:rsid w:val="00C72F30"/>
    <w:rsid w:val="00C736C8"/>
    <w:rsid w:val="00C73D0C"/>
    <w:rsid w:val="00C7545A"/>
    <w:rsid w:val="00C764A9"/>
    <w:rsid w:val="00C81308"/>
    <w:rsid w:val="00C83898"/>
    <w:rsid w:val="00C84099"/>
    <w:rsid w:val="00C8457D"/>
    <w:rsid w:val="00C853F0"/>
    <w:rsid w:val="00C87487"/>
    <w:rsid w:val="00C879F6"/>
    <w:rsid w:val="00C904D3"/>
    <w:rsid w:val="00C947EB"/>
    <w:rsid w:val="00C9666D"/>
    <w:rsid w:val="00C97D53"/>
    <w:rsid w:val="00CA14ED"/>
    <w:rsid w:val="00CA4A1A"/>
    <w:rsid w:val="00CA7ACC"/>
    <w:rsid w:val="00CB115F"/>
    <w:rsid w:val="00CB15ED"/>
    <w:rsid w:val="00CB2998"/>
    <w:rsid w:val="00CB4D36"/>
    <w:rsid w:val="00CB5DB2"/>
    <w:rsid w:val="00CB7FA0"/>
    <w:rsid w:val="00CC1ADA"/>
    <w:rsid w:val="00CC1B13"/>
    <w:rsid w:val="00CC32D6"/>
    <w:rsid w:val="00CC4FBC"/>
    <w:rsid w:val="00CC6F16"/>
    <w:rsid w:val="00CC7F54"/>
    <w:rsid w:val="00CD1723"/>
    <w:rsid w:val="00CD21F0"/>
    <w:rsid w:val="00CD2D37"/>
    <w:rsid w:val="00CD5E7F"/>
    <w:rsid w:val="00CD6925"/>
    <w:rsid w:val="00CD7DC1"/>
    <w:rsid w:val="00CE126F"/>
    <w:rsid w:val="00CE377B"/>
    <w:rsid w:val="00CE3B4E"/>
    <w:rsid w:val="00CE4479"/>
    <w:rsid w:val="00CE54A2"/>
    <w:rsid w:val="00CE5ED9"/>
    <w:rsid w:val="00CE6DED"/>
    <w:rsid w:val="00CE79A4"/>
    <w:rsid w:val="00CF2A20"/>
    <w:rsid w:val="00CF35B7"/>
    <w:rsid w:val="00CF381C"/>
    <w:rsid w:val="00CF3AF4"/>
    <w:rsid w:val="00CF40F2"/>
    <w:rsid w:val="00CF657C"/>
    <w:rsid w:val="00CF74F3"/>
    <w:rsid w:val="00CF77F7"/>
    <w:rsid w:val="00D02212"/>
    <w:rsid w:val="00D030F3"/>
    <w:rsid w:val="00D04BAB"/>
    <w:rsid w:val="00D055FA"/>
    <w:rsid w:val="00D057DF"/>
    <w:rsid w:val="00D05E8D"/>
    <w:rsid w:val="00D06E26"/>
    <w:rsid w:val="00D07122"/>
    <w:rsid w:val="00D1206B"/>
    <w:rsid w:val="00D12EBE"/>
    <w:rsid w:val="00D13421"/>
    <w:rsid w:val="00D1442E"/>
    <w:rsid w:val="00D164E9"/>
    <w:rsid w:val="00D16B17"/>
    <w:rsid w:val="00D23384"/>
    <w:rsid w:val="00D24F25"/>
    <w:rsid w:val="00D2502E"/>
    <w:rsid w:val="00D26142"/>
    <w:rsid w:val="00D261A6"/>
    <w:rsid w:val="00D26D2F"/>
    <w:rsid w:val="00D33937"/>
    <w:rsid w:val="00D34E5E"/>
    <w:rsid w:val="00D36094"/>
    <w:rsid w:val="00D36640"/>
    <w:rsid w:val="00D37952"/>
    <w:rsid w:val="00D44D07"/>
    <w:rsid w:val="00D4545A"/>
    <w:rsid w:val="00D45711"/>
    <w:rsid w:val="00D477E1"/>
    <w:rsid w:val="00D5137A"/>
    <w:rsid w:val="00D54D40"/>
    <w:rsid w:val="00D56C12"/>
    <w:rsid w:val="00D56FA4"/>
    <w:rsid w:val="00D61E41"/>
    <w:rsid w:val="00D62BA9"/>
    <w:rsid w:val="00D63289"/>
    <w:rsid w:val="00D6461B"/>
    <w:rsid w:val="00D64B72"/>
    <w:rsid w:val="00D6568E"/>
    <w:rsid w:val="00D65941"/>
    <w:rsid w:val="00D6628F"/>
    <w:rsid w:val="00D7400C"/>
    <w:rsid w:val="00D746DC"/>
    <w:rsid w:val="00D769E3"/>
    <w:rsid w:val="00D800BB"/>
    <w:rsid w:val="00D802F0"/>
    <w:rsid w:val="00D81FA7"/>
    <w:rsid w:val="00D82EB4"/>
    <w:rsid w:val="00D83D0F"/>
    <w:rsid w:val="00D86392"/>
    <w:rsid w:val="00D866B4"/>
    <w:rsid w:val="00D86BA9"/>
    <w:rsid w:val="00D932D6"/>
    <w:rsid w:val="00D9354C"/>
    <w:rsid w:val="00D94096"/>
    <w:rsid w:val="00D95772"/>
    <w:rsid w:val="00D96096"/>
    <w:rsid w:val="00D97E3C"/>
    <w:rsid w:val="00DA118C"/>
    <w:rsid w:val="00DA221D"/>
    <w:rsid w:val="00DA2479"/>
    <w:rsid w:val="00DA4E02"/>
    <w:rsid w:val="00DA536D"/>
    <w:rsid w:val="00DB0121"/>
    <w:rsid w:val="00DB3ADE"/>
    <w:rsid w:val="00DB4DC9"/>
    <w:rsid w:val="00DB50AB"/>
    <w:rsid w:val="00DB5F64"/>
    <w:rsid w:val="00DB6318"/>
    <w:rsid w:val="00DB72D7"/>
    <w:rsid w:val="00DB7DEE"/>
    <w:rsid w:val="00DC26A6"/>
    <w:rsid w:val="00DC4E68"/>
    <w:rsid w:val="00DC5105"/>
    <w:rsid w:val="00DC544E"/>
    <w:rsid w:val="00DC7754"/>
    <w:rsid w:val="00DD0EFE"/>
    <w:rsid w:val="00DD22FE"/>
    <w:rsid w:val="00DD4538"/>
    <w:rsid w:val="00DD61E8"/>
    <w:rsid w:val="00DD67F2"/>
    <w:rsid w:val="00DD6E55"/>
    <w:rsid w:val="00DD7116"/>
    <w:rsid w:val="00DD71D9"/>
    <w:rsid w:val="00DE097C"/>
    <w:rsid w:val="00DE21E5"/>
    <w:rsid w:val="00DE2999"/>
    <w:rsid w:val="00DE3481"/>
    <w:rsid w:val="00DE4BB3"/>
    <w:rsid w:val="00DE50F3"/>
    <w:rsid w:val="00DE5BC3"/>
    <w:rsid w:val="00DE5C35"/>
    <w:rsid w:val="00DE61BE"/>
    <w:rsid w:val="00DE623F"/>
    <w:rsid w:val="00DE7549"/>
    <w:rsid w:val="00DF2D28"/>
    <w:rsid w:val="00DF6B1C"/>
    <w:rsid w:val="00E0235A"/>
    <w:rsid w:val="00E023A3"/>
    <w:rsid w:val="00E02B16"/>
    <w:rsid w:val="00E0353B"/>
    <w:rsid w:val="00E059E5"/>
    <w:rsid w:val="00E05F29"/>
    <w:rsid w:val="00E07B18"/>
    <w:rsid w:val="00E100FB"/>
    <w:rsid w:val="00E10ED6"/>
    <w:rsid w:val="00E12013"/>
    <w:rsid w:val="00E12E7E"/>
    <w:rsid w:val="00E130E9"/>
    <w:rsid w:val="00E1423C"/>
    <w:rsid w:val="00E1567E"/>
    <w:rsid w:val="00E16A73"/>
    <w:rsid w:val="00E17657"/>
    <w:rsid w:val="00E2150F"/>
    <w:rsid w:val="00E22EFF"/>
    <w:rsid w:val="00E23B17"/>
    <w:rsid w:val="00E25E13"/>
    <w:rsid w:val="00E3691D"/>
    <w:rsid w:val="00E44CF2"/>
    <w:rsid w:val="00E47224"/>
    <w:rsid w:val="00E50A14"/>
    <w:rsid w:val="00E50D94"/>
    <w:rsid w:val="00E51D85"/>
    <w:rsid w:val="00E528B4"/>
    <w:rsid w:val="00E56E11"/>
    <w:rsid w:val="00E6184F"/>
    <w:rsid w:val="00E63B3C"/>
    <w:rsid w:val="00E6452C"/>
    <w:rsid w:val="00E6493A"/>
    <w:rsid w:val="00E650B8"/>
    <w:rsid w:val="00E65A88"/>
    <w:rsid w:val="00E66324"/>
    <w:rsid w:val="00E67BCA"/>
    <w:rsid w:val="00E701F1"/>
    <w:rsid w:val="00E71501"/>
    <w:rsid w:val="00E769F7"/>
    <w:rsid w:val="00E76B4E"/>
    <w:rsid w:val="00E80175"/>
    <w:rsid w:val="00E813B1"/>
    <w:rsid w:val="00E8212C"/>
    <w:rsid w:val="00E8296A"/>
    <w:rsid w:val="00E83B66"/>
    <w:rsid w:val="00E85025"/>
    <w:rsid w:val="00E87010"/>
    <w:rsid w:val="00E901C7"/>
    <w:rsid w:val="00E91430"/>
    <w:rsid w:val="00E91ADA"/>
    <w:rsid w:val="00E93CFD"/>
    <w:rsid w:val="00E968A6"/>
    <w:rsid w:val="00E969C3"/>
    <w:rsid w:val="00E972AB"/>
    <w:rsid w:val="00E974AD"/>
    <w:rsid w:val="00EA15D2"/>
    <w:rsid w:val="00EA18BB"/>
    <w:rsid w:val="00EA1FAA"/>
    <w:rsid w:val="00EA258F"/>
    <w:rsid w:val="00EA3DC0"/>
    <w:rsid w:val="00EA4DF3"/>
    <w:rsid w:val="00EA5B4A"/>
    <w:rsid w:val="00EB0BEE"/>
    <w:rsid w:val="00EB2167"/>
    <w:rsid w:val="00EB2B34"/>
    <w:rsid w:val="00EB4270"/>
    <w:rsid w:val="00EB4811"/>
    <w:rsid w:val="00EB5CC4"/>
    <w:rsid w:val="00EB6DF5"/>
    <w:rsid w:val="00EB7039"/>
    <w:rsid w:val="00EB7E38"/>
    <w:rsid w:val="00EC2613"/>
    <w:rsid w:val="00EC2C03"/>
    <w:rsid w:val="00EC4345"/>
    <w:rsid w:val="00EC52D4"/>
    <w:rsid w:val="00ED1F6F"/>
    <w:rsid w:val="00ED2B1B"/>
    <w:rsid w:val="00ED3868"/>
    <w:rsid w:val="00ED3B73"/>
    <w:rsid w:val="00ED4858"/>
    <w:rsid w:val="00ED6B9E"/>
    <w:rsid w:val="00EE0763"/>
    <w:rsid w:val="00EE1DB0"/>
    <w:rsid w:val="00EE5919"/>
    <w:rsid w:val="00EE69EB"/>
    <w:rsid w:val="00EF4C65"/>
    <w:rsid w:val="00EF4DE0"/>
    <w:rsid w:val="00EF681D"/>
    <w:rsid w:val="00F00071"/>
    <w:rsid w:val="00F03CEF"/>
    <w:rsid w:val="00F03D43"/>
    <w:rsid w:val="00F0462D"/>
    <w:rsid w:val="00F0694C"/>
    <w:rsid w:val="00F07D34"/>
    <w:rsid w:val="00F12FC2"/>
    <w:rsid w:val="00F13BFC"/>
    <w:rsid w:val="00F140C1"/>
    <w:rsid w:val="00F145EB"/>
    <w:rsid w:val="00F148B8"/>
    <w:rsid w:val="00F1735A"/>
    <w:rsid w:val="00F220E2"/>
    <w:rsid w:val="00F22FDC"/>
    <w:rsid w:val="00F2314C"/>
    <w:rsid w:val="00F259D0"/>
    <w:rsid w:val="00F26069"/>
    <w:rsid w:val="00F27A38"/>
    <w:rsid w:val="00F307A7"/>
    <w:rsid w:val="00F30C1D"/>
    <w:rsid w:val="00F315B7"/>
    <w:rsid w:val="00F3273D"/>
    <w:rsid w:val="00F32B87"/>
    <w:rsid w:val="00F33BD9"/>
    <w:rsid w:val="00F33E2A"/>
    <w:rsid w:val="00F34493"/>
    <w:rsid w:val="00F35C4E"/>
    <w:rsid w:val="00F41AB0"/>
    <w:rsid w:val="00F41E28"/>
    <w:rsid w:val="00F43A99"/>
    <w:rsid w:val="00F44796"/>
    <w:rsid w:val="00F45D2F"/>
    <w:rsid w:val="00F4637E"/>
    <w:rsid w:val="00F465CC"/>
    <w:rsid w:val="00F46F5F"/>
    <w:rsid w:val="00F47A4B"/>
    <w:rsid w:val="00F50167"/>
    <w:rsid w:val="00F57822"/>
    <w:rsid w:val="00F605C3"/>
    <w:rsid w:val="00F61E59"/>
    <w:rsid w:val="00F62084"/>
    <w:rsid w:val="00F62876"/>
    <w:rsid w:val="00F633B4"/>
    <w:rsid w:val="00F64C81"/>
    <w:rsid w:val="00F65545"/>
    <w:rsid w:val="00F7022D"/>
    <w:rsid w:val="00F71E8F"/>
    <w:rsid w:val="00F74F25"/>
    <w:rsid w:val="00F755FF"/>
    <w:rsid w:val="00F760C1"/>
    <w:rsid w:val="00F777E4"/>
    <w:rsid w:val="00F77F39"/>
    <w:rsid w:val="00F81A68"/>
    <w:rsid w:val="00F8741E"/>
    <w:rsid w:val="00F87D5E"/>
    <w:rsid w:val="00F902D3"/>
    <w:rsid w:val="00F90382"/>
    <w:rsid w:val="00F905C9"/>
    <w:rsid w:val="00F90FF9"/>
    <w:rsid w:val="00F918BD"/>
    <w:rsid w:val="00F92AAC"/>
    <w:rsid w:val="00F93CF0"/>
    <w:rsid w:val="00F971DF"/>
    <w:rsid w:val="00FA0864"/>
    <w:rsid w:val="00FA4945"/>
    <w:rsid w:val="00FA551B"/>
    <w:rsid w:val="00FA5BAC"/>
    <w:rsid w:val="00FA6385"/>
    <w:rsid w:val="00FA6D24"/>
    <w:rsid w:val="00FA77D4"/>
    <w:rsid w:val="00FB216E"/>
    <w:rsid w:val="00FB26BA"/>
    <w:rsid w:val="00FB2C2E"/>
    <w:rsid w:val="00FB2CD4"/>
    <w:rsid w:val="00FB3F3A"/>
    <w:rsid w:val="00FB58BC"/>
    <w:rsid w:val="00FB599C"/>
    <w:rsid w:val="00FB5D3A"/>
    <w:rsid w:val="00FC2921"/>
    <w:rsid w:val="00FC4D29"/>
    <w:rsid w:val="00FC5D89"/>
    <w:rsid w:val="00FD00C0"/>
    <w:rsid w:val="00FD0659"/>
    <w:rsid w:val="00FD159E"/>
    <w:rsid w:val="00FD4430"/>
    <w:rsid w:val="00FD4475"/>
    <w:rsid w:val="00FD4F5F"/>
    <w:rsid w:val="00FD5020"/>
    <w:rsid w:val="00FD57B8"/>
    <w:rsid w:val="00FD7E02"/>
    <w:rsid w:val="00FD7E47"/>
    <w:rsid w:val="00FE0641"/>
    <w:rsid w:val="00FE350D"/>
    <w:rsid w:val="00FF3922"/>
    <w:rsid w:val="00FF55CF"/>
    <w:rsid w:val="00FF5E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559"/>
    <w:rPr>
      <w:rFonts w:asciiTheme="minorHAnsi" w:hAnsiTheme="minorHAnsi"/>
      <w:bCs/>
      <w:lang w:eastAsia="da-DK"/>
    </w:rPr>
  </w:style>
  <w:style w:type="paragraph" w:styleId="Heading1">
    <w:name w:val="heading 1"/>
    <w:basedOn w:val="Normal"/>
    <w:next w:val="Normal"/>
    <w:link w:val="Heading1Char"/>
    <w:qFormat/>
    <w:rsid w:val="00401154"/>
    <w:pPr>
      <w:spacing w:before="240"/>
      <w:outlineLvl w:val="0"/>
    </w:pPr>
    <w:rPr>
      <w:rFonts w:ascii="Helv" w:hAnsi="Helv"/>
      <w:b/>
      <w:sz w:val="28"/>
    </w:rPr>
  </w:style>
  <w:style w:type="paragraph" w:styleId="Heading2">
    <w:name w:val="heading 2"/>
    <w:basedOn w:val="Normal"/>
    <w:next w:val="Normal"/>
    <w:qFormat/>
    <w:rsid w:val="00401154"/>
    <w:pPr>
      <w:spacing w:before="120"/>
      <w:outlineLvl w:val="1"/>
    </w:pPr>
    <w:rPr>
      <w:rFonts w:ascii="Helv" w:hAnsi="Helv"/>
      <w:b/>
    </w:rPr>
  </w:style>
  <w:style w:type="paragraph" w:styleId="Heading3">
    <w:name w:val="heading 3"/>
    <w:basedOn w:val="Normal"/>
    <w:next w:val="Normal"/>
    <w:qFormat/>
    <w:rsid w:val="00401154"/>
    <w:pPr>
      <w:keepNext/>
      <w:spacing w:before="60" w:after="60"/>
      <w:jc w:val="center"/>
      <w:outlineLvl w:val="2"/>
    </w:pPr>
    <w:rPr>
      <w:rFonts w:ascii="Arial" w:hAnsi="Arial"/>
      <w:b/>
      <w:color w:val="000000"/>
      <w:sz w:val="22"/>
    </w:rPr>
  </w:style>
  <w:style w:type="paragraph" w:styleId="Heading4">
    <w:name w:val="heading 4"/>
    <w:basedOn w:val="Normal"/>
    <w:next w:val="Normal"/>
    <w:qFormat/>
    <w:rsid w:val="00401154"/>
    <w:pPr>
      <w:keepNext/>
      <w:spacing w:before="120" w:after="60"/>
      <w:outlineLvl w:val="3"/>
    </w:pPr>
    <w:rPr>
      <w:rFonts w:ascii="Arial" w:hAnsi="Arial"/>
      <w:b/>
      <w:i/>
      <w:sz w:val="22"/>
    </w:rPr>
  </w:style>
  <w:style w:type="paragraph" w:styleId="Heading5">
    <w:name w:val="heading 5"/>
    <w:basedOn w:val="Normal"/>
    <w:next w:val="Normal"/>
    <w:qFormat/>
    <w:rsid w:val="00401154"/>
    <w:pPr>
      <w:keepNext/>
      <w:spacing w:before="60" w:after="60"/>
      <w:jc w:val="center"/>
      <w:outlineLvl w:val="4"/>
    </w:pPr>
    <w:rPr>
      <w:rFonts w:ascii="Arial" w:hAnsi="Arial"/>
      <w:b/>
    </w:rPr>
  </w:style>
  <w:style w:type="paragraph" w:styleId="Heading6">
    <w:name w:val="heading 6"/>
    <w:basedOn w:val="Normal"/>
    <w:next w:val="Normal"/>
    <w:qFormat/>
    <w:rsid w:val="00401154"/>
    <w:pPr>
      <w:keepNext/>
      <w:spacing w:before="60" w:after="60"/>
      <w:outlineLvl w:val="5"/>
    </w:pPr>
    <w:rPr>
      <w:rFonts w:ascii="Arial" w:hAnsi="Arial"/>
      <w:i/>
      <w:color w:val="000000"/>
      <w:sz w:val="22"/>
    </w:rPr>
  </w:style>
  <w:style w:type="paragraph" w:styleId="Heading7">
    <w:name w:val="heading 7"/>
    <w:basedOn w:val="Normal"/>
    <w:next w:val="Normal"/>
    <w:qFormat/>
    <w:rsid w:val="00401154"/>
    <w:pPr>
      <w:keepNext/>
      <w:spacing w:before="60" w:after="60"/>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1154"/>
    <w:pPr>
      <w:tabs>
        <w:tab w:val="center" w:pos="4819"/>
        <w:tab w:val="right" w:pos="9071"/>
      </w:tabs>
    </w:pPr>
  </w:style>
  <w:style w:type="paragraph" w:styleId="Header">
    <w:name w:val="header"/>
    <w:basedOn w:val="Normal"/>
    <w:link w:val="HeaderChar"/>
    <w:uiPriority w:val="99"/>
    <w:rsid w:val="00401154"/>
    <w:pPr>
      <w:tabs>
        <w:tab w:val="center" w:pos="4819"/>
        <w:tab w:val="right" w:pos="9071"/>
      </w:tabs>
    </w:pPr>
  </w:style>
  <w:style w:type="paragraph" w:styleId="BodyText">
    <w:name w:val="Body Text"/>
    <w:basedOn w:val="Normal"/>
    <w:semiHidden/>
    <w:rsid w:val="00401154"/>
    <w:pPr>
      <w:spacing w:before="120"/>
      <w:jc w:val="center"/>
    </w:pPr>
    <w:rPr>
      <w:rFonts w:ascii="Arial" w:hAnsi="Arial"/>
      <w:b/>
      <w:sz w:val="34"/>
    </w:rPr>
  </w:style>
  <w:style w:type="character" w:styleId="CommentReference">
    <w:name w:val="annotation reference"/>
    <w:semiHidden/>
    <w:rsid w:val="00401154"/>
    <w:rPr>
      <w:sz w:val="16"/>
    </w:rPr>
  </w:style>
  <w:style w:type="paragraph" w:styleId="CommentText">
    <w:name w:val="annotation text"/>
    <w:basedOn w:val="Normal"/>
    <w:link w:val="CommentTextChar"/>
    <w:semiHidden/>
    <w:rsid w:val="00401154"/>
  </w:style>
  <w:style w:type="character" w:styleId="Hyperlink">
    <w:name w:val="Hyperlink"/>
    <w:uiPriority w:val="99"/>
    <w:rsid w:val="00401154"/>
    <w:rPr>
      <w:color w:val="0000FF"/>
      <w:u w:val="single"/>
    </w:rPr>
  </w:style>
  <w:style w:type="paragraph" w:styleId="NormalWeb">
    <w:name w:val="Normal (Web)"/>
    <w:basedOn w:val="Normal"/>
    <w:uiPriority w:val="99"/>
    <w:rsid w:val="00401154"/>
    <w:pPr>
      <w:spacing w:before="100" w:after="100"/>
    </w:pPr>
    <w:rPr>
      <w:lang w:val="da-DK"/>
    </w:rPr>
  </w:style>
  <w:style w:type="paragraph" w:customStyle="1" w:styleId="Markeringsbobletekst1">
    <w:name w:val="Markeringsbobletekst1"/>
    <w:basedOn w:val="Normal"/>
    <w:semiHidden/>
    <w:rsid w:val="00401154"/>
    <w:rPr>
      <w:rFonts w:ascii="Tahoma" w:hAnsi="Tahoma"/>
      <w:sz w:val="16"/>
      <w:lang w:val="da-DK"/>
    </w:rPr>
  </w:style>
  <w:style w:type="character" w:styleId="FollowedHyperlink">
    <w:name w:val="FollowedHyperlink"/>
    <w:semiHidden/>
    <w:rsid w:val="00401154"/>
    <w:rPr>
      <w:color w:val="800080"/>
      <w:u w:val="single"/>
    </w:rPr>
  </w:style>
  <w:style w:type="paragraph" w:styleId="BalloonText">
    <w:name w:val="Balloon Text"/>
    <w:basedOn w:val="Normal"/>
    <w:semiHidden/>
    <w:unhideWhenUsed/>
    <w:rsid w:val="00401154"/>
    <w:rPr>
      <w:rFonts w:ascii="Tahoma" w:hAnsi="Tahoma" w:cs="Tahoma"/>
      <w:sz w:val="16"/>
      <w:szCs w:val="16"/>
    </w:rPr>
  </w:style>
  <w:style w:type="character" w:customStyle="1" w:styleId="MarkeringsbobletekstTegn">
    <w:name w:val="Markeringsbobletekst Tegn"/>
    <w:semiHidden/>
    <w:rsid w:val="00401154"/>
    <w:rPr>
      <w:rFonts w:ascii="Tahoma" w:hAnsi="Tahoma" w:cs="Tahoma"/>
      <w:noProof w:val="0"/>
      <w:sz w:val="16"/>
      <w:szCs w:val="16"/>
      <w:lang w:val="de-DE"/>
    </w:rPr>
  </w:style>
  <w:style w:type="character" w:styleId="Strong">
    <w:name w:val="Strong"/>
    <w:uiPriority w:val="22"/>
    <w:qFormat/>
    <w:rsid w:val="00401154"/>
    <w:rPr>
      <w:b/>
      <w:bCs/>
    </w:rPr>
  </w:style>
  <w:style w:type="character" w:customStyle="1" w:styleId="SidefodTegn">
    <w:name w:val="Sidefod Tegn"/>
    <w:uiPriority w:val="99"/>
    <w:rsid w:val="00401154"/>
    <w:rPr>
      <w:rFonts w:ascii="Times New Roman" w:hAnsi="Times New Roman"/>
      <w:noProof w:val="0"/>
      <w:sz w:val="24"/>
      <w:lang w:val="de-DE"/>
    </w:rPr>
  </w:style>
  <w:style w:type="character" w:customStyle="1" w:styleId="text">
    <w:name w:val="text"/>
    <w:basedOn w:val="DefaultParagraphFont"/>
    <w:rsid w:val="00B732D4"/>
  </w:style>
  <w:style w:type="paragraph" w:styleId="PlainText">
    <w:name w:val="Plain Text"/>
    <w:basedOn w:val="Normal"/>
    <w:link w:val="PlainTextChar"/>
    <w:uiPriority w:val="99"/>
    <w:unhideWhenUsed/>
    <w:rsid w:val="00401154"/>
    <w:rPr>
      <w:rFonts w:ascii="Arial" w:eastAsia="Calibri" w:hAnsi="Arial" w:cs="Arial"/>
      <w:color w:val="000000"/>
      <w:lang w:val="da-DK"/>
    </w:rPr>
  </w:style>
  <w:style w:type="character" w:customStyle="1" w:styleId="AlmindeligtekstTegn">
    <w:name w:val="Almindelig tekst Tegn"/>
    <w:uiPriority w:val="99"/>
    <w:rsid w:val="00401154"/>
    <w:rPr>
      <w:rFonts w:ascii="Arial" w:eastAsia="Calibri" w:hAnsi="Arial" w:cs="Arial"/>
      <w:color w:val="000000"/>
    </w:rPr>
  </w:style>
  <w:style w:type="character" w:customStyle="1" w:styleId="HeaderChar">
    <w:name w:val="Header Char"/>
    <w:link w:val="Header"/>
    <w:uiPriority w:val="99"/>
    <w:rsid w:val="00973A36"/>
    <w:rPr>
      <w:rFonts w:ascii="Times New Roman" w:hAnsi="Times New Roman"/>
      <w:sz w:val="24"/>
      <w:lang w:val="de-DE"/>
    </w:rPr>
  </w:style>
  <w:style w:type="paragraph" w:styleId="ListParagraph">
    <w:name w:val="List Paragraph"/>
    <w:basedOn w:val="Normal"/>
    <w:uiPriority w:val="34"/>
    <w:qFormat/>
    <w:rsid w:val="00036559"/>
    <w:pPr>
      <w:numPr>
        <w:ilvl w:val="1"/>
        <w:numId w:val="1"/>
      </w:numPr>
    </w:pPr>
    <w:rPr>
      <w:rFonts w:ascii="Calibri" w:eastAsia="Calibri" w:hAnsi="Calibri"/>
      <w:lang w:val="da-DK"/>
    </w:rPr>
  </w:style>
  <w:style w:type="paragraph" w:styleId="BodyText3">
    <w:name w:val="Body Text 3"/>
    <w:basedOn w:val="Normal"/>
    <w:link w:val="BodyText3Char"/>
    <w:uiPriority w:val="99"/>
    <w:unhideWhenUsed/>
    <w:rsid w:val="00711A4A"/>
    <w:pPr>
      <w:spacing w:after="120"/>
    </w:pPr>
    <w:rPr>
      <w:sz w:val="16"/>
      <w:szCs w:val="16"/>
    </w:rPr>
  </w:style>
  <w:style w:type="character" w:customStyle="1" w:styleId="BodyText3Char">
    <w:name w:val="Body Text 3 Char"/>
    <w:link w:val="BodyText3"/>
    <w:uiPriority w:val="99"/>
    <w:rsid w:val="00711A4A"/>
    <w:rPr>
      <w:rFonts w:ascii="Times New Roman" w:hAnsi="Times New Roman"/>
      <w:sz w:val="16"/>
      <w:szCs w:val="16"/>
      <w:lang w:val="de-DE"/>
    </w:rPr>
  </w:style>
  <w:style w:type="character" w:customStyle="1" w:styleId="Heading1Char">
    <w:name w:val="Heading 1 Char"/>
    <w:link w:val="Heading1"/>
    <w:rsid w:val="001B6EB5"/>
    <w:rPr>
      <w:rFonts w:ascii="Helv" w:hAnsi="Helv"/>
      <w:b/>
      <w:sz w:val="28"/>
      <w:lang w:val="de-DE"/>
    </w:rPr>
  </w:style>
  <w:style w:type="table" w:styleId="TableGrid">
    <w:name w:val="Table Grid"/>
    <w:basedOn w:val="TableNormal"/>
    <w:uiPriority w:val="59"/>
    <w:rsid w:val="008E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fsnit1">
    <w:name w:val="Listeafsnit1"/>
    <w:basedOn w:val="Normal"/>
    <w:rsid w:val="00B831E4"/>
    <w:pPr>
      <w:ind w:left="720"/>
    </w:pPr>
    <w:rPr>
      <w:rFonts w:eastAsia="Calibri"/>
      <w:szCs w:val="24"/>
      <w:lang w:val="da-DK"/>
    </w:rPr>
  </w:style>
  <w:style w:type="paragraph" w:styleId="DocumentMap">
    <w:name w:val="Document Map"/>
    <w:basedOn w:val="Normal"/>
    <w:link w:val="DocumentMapChar"/>
    <w:uiPriority w:val="99"/>
    <w:semiHidden/>
    <w:unhideWhenUsed/>
    <w:rsid w:val="00B75A2F"/>
    <w:rPr>
      <w:rFonts w:ascii="Tahoma" w:hAnsi="Tahoma" w:cs="Tahoma"/>
      <w:sz w:val="16"/>
      <w:szCs w:val="16"/>
    </w:rPr>
  </w:style>
  <w:style w:type="character" w:customStyle="1" w:styleId="DocumentMapChar">
    <w:name w:val="Document Map Char"/>
    <w:link w:val="DocumentMap"/>
    <w:uiPriority w:val="99"/>
    <w:semiHidden/>
    <w:rsid w:val="00B75A2F"/>
    <w:rPr>
      <w:rFonts w:ascii="Tahoma" w:hAnsi="Tahoma" w:cs="Tahoma"/>
      <w:sz w:val="16"/>
      <w:szCs w:val="16"/>
      <w:lang w:val="de-DE"/>
    </w:rPr>
  </w:style>
  <w:style w:type="paragraph" w:customStyle="1" w:styleId="Default">
    <w:name w:val="Default"/>
    <w:rsid w:val="0025405A"/>
    <w:pPr>
      <w:autoSpaceDE w:val="0"/>
      <w:autoSpaceDN w:val="0"/>
      <w:adjustRightInd w:val="0"/>
    </w:pPr>
    <w:rPr>
      <w:rFonts w:ascii="Times New Roman" w:hAnsi="Times New Roman"/>
      <w:color w:val="000000"/>
      <w:sz w:val="24"/>
      <w:szCs w:val="24"/>
      <w:lang w:val="da-DK" w:eastAsia="da-DK"/>
    </w:rPr>
  </w:style>
  <w:style w:type="character" w:customStyle="1" w:styleId="mza">
    <w:name w:val="mza"/>
    <w:basedOn w:val="DefaultParagraphFont"/>
    <w:rsid w:val="00780FC8"/>
  </w:style>
  <w:style w:type="character" w:customStyle="1" w:styleId="lza">
    <w:name w:val="lza"/>
    <w:basedOn w:val="DefaultParagraphFont"/>
    <w:rsid w:val="00780FC8"/>
  </w:style>
  <w:style w:type="character" w:customStyle="1" w:styleId="a-n">
    <w:name w:val="a-n"/>
    <w:basedOn w:val="DefaultParagraphFont"/>
    <w:rsid w:val="00780FC8"/>
  </w:style>
  <w:style w:type="character" w:customStyle="1" w:styleId="lu">
    <w:name w:val="lu"/>
    <w:basedOn w:val="DefaultParagraphFont"/>
    <w:rsid w:val="00780FC8"/>
  </w:style>
  <w:style w:type="character" w:customStyle="1" w:styleId="lnsv4b">
    <w:name w:val="lnsv4b"/>
    <w:basedOn w:val="DefaultParagraphFont"/>
    <w:rsid w:val="00780FC8"/>
  </w:style>
  <w:style w:type="character" w:customStyle="1" w:styleId="hs">
    <w:name w:val="hs"/>
    <w:basedOn w:val="DefaultParagraphFont"/>
    <w:rsid w:val="00780FC8"/>
  </w:style>
  <w:style w:type="character" w:customStyle="1" w:styleId="wfa">
    <w:name w:val="wfa"/>
    <w:basedOn w:val="DefaultParagraphFont"/>
    <w:rsid w:val="00780FC8"/>
  </w:style>
  <w:style w:type="character" w:customStyle="1" w:styleId="rpa">
    <w:name w:val="rpa"/>
    <w:basedOn w:val="DefaultParagraphFont"/>
    <w:rsid w:val="00780FC8"/>
  </w:style>
  <w:style w:type="character" w:customStyle="1" w:styleId="pja">
    <w:name w:val="pja"/>
    <w:basedOn w:val="DefaultParagraphFont"/>
    <w:rsid w:val="00780FC8"/>
  </w:style>
  <w:style w:type="character" w:customStyle="1" w:styleId="ypa">
    <w:name w:val="ypa"/>
    <w:basedOn w:val="DefaultParagraphFont"/>
    <w:rsid w:val="00780FC8"/>
  </w:style>
  <w:style w:type="character" w:customStyle="1" w:styleId="qja">
    <w:name w:val="qja"/>
    <w:basedOn w:val="DefaultParagraphFont"/>
    <w:rsid w:val="00780FC8"/>
  </w:style>
  <w:style w:type="character" w:customStyle="1" w:styleId="dza">
    <w:name w:val="dza"/>
    <w:basedOn w:val="DefaultParagraphFont"/>
    <w:rsid w:val="00780FC8"/>
  </w:style>
  <w:style w:type="character" w:customStyle="1" w:styleId="cf3ra">
    <w:name w:val="cf3ra"/>
    <w:basedOn w:val="DefaultParagraphFont"/>
    <w:rsid w:val="00780FC8"/>
  </w:style>
  <w:style w:type="character" w:customStyle="1" w:styleId="vs">
    <w:name w:val="vs"/>
    <w:basedOn w:val="DefaultParagraphFont"/>
    <w:rsid w:val="00780FC8"/>
  </w:style>
  <w:style w:type="character" w:customStyle="1" w:styleId="quqaad">
    <w:name w:val="quqaad"/>
    <w:basedOn w:val="DefaultParagraphFont"/>
    <w:rsid w:val="00780FC8"/>
  </w:style>
  <w:style w:type="character" w:customStyle="1" w:styleId="jpa">
    <w:name w:val="jpa"/>
    <w:basedOn w:val="DefaultParagraphFont"/>
    <w:rsid w:val="00780FC8"/>
  </w:style>
  <w:style w:type="character" w:customStyle="1" w:styleId="kpa">
    <w:name w:val="kpa"/>
    <w:basedOn w:val="DefaultParagraphFont"/>
    <w:rsid w:val="00780FC8"/>
  </w:style>
  <w:style w:type="character" w:customStyle="1" w:styleId="tspffe">
    <w:name w:val="tspffe"/>
    <w:basedOn w:val="DefaultParagraphFont"/>
    <w:rsid w:val="00780FC8"/>
  </w:style>
  <w:style w:type="character" w:customStyle="1" w:styleId="nbb">
    <w:name w:val="nbb"/>
    <w:basedOn w:val="DefaultParagraphFont"/>
    <w:rsid w:val="00780FC8"/>
  </w:style>
  <w:style w:type="character" w:styleId="PlaceholderText">
    <w:name w:val="Placeholder Text"/>
    <w:uiPriority w:val="99"/>
    <w:semiHidden/>
    <w:rsid w:val="00C369D8"/>
    <w:rPr>
      <w:color w:val="808080"/>
    </w:rPr>
  </w:style>
  <w:style w:type="character" w:customStyle="1" w:styleId="FooterChar">
    <w:name w:val="Footer Char"/>
    <w:basedOn w:val="DefaultParagraphFont"/>
    <w:link w:val="Footer"/>
    <w:uiPriority w:val="99"/>
    <w:rsid w:val="00200173"/>
    <w:rPr>
      <w:rFonts w:ascii="Times New Roman" w:hAnsi="Times New Roman"/>
      <w:sz w:val="24"/>
      <w:lang w:val="de-DE" w:eastAsia="da-DK"/>
    </w:rPr>
  </w:style>
  <w:style w:type="character" w:customStyle="1" w:styleId="hps">
    <w:name w:val="hps"/>
    <w:basedOn w:val="DefaultParagraphFont"/>
    <w:rsid w:val="007556AE"/>
  </w:style>
  <w:style w:type="paragraph" w:styleId="CommentSubject">
    <w:name w:val="annotation subject"/>
    <w:basedOn w:val="CommentText"/>
    <w:next w:val="CommentText"/>
    <w:link w:val="CommentSubjectChar"/>
    <w:uiPriority w:val="99"/>
    <w:semiHidden/>
    <w:unhideWhenUsed/>
    <w:rsid w:val="009B5548"/>
    <w:rPr>
      <w:b/>
      <w:bCs w:val="0"/>
    </w:rPr>
  </w:style>
  <w:style w:type="character" w:customStyle="1" w:styleId="CommentTextChar">
    <w:name w:val="Comment Text Char"/>
    <w:basedOn w:val="DefaultParagraphFont"/>
    <w:link w:val="CommentText"/>
    <w:semiHidden/>
    <w:rsid w:val="009B5548"/>
    <w:rPr>
      <w:rFonts w:ascii="Times New Roman" w:hAnsi="Times New Roman"/>
      <w:lang w:val="de-DE" w:eastAsia="da-DK"/>
    </w:rPr>
  </w:style>
  <w:style w:type="character" w:customStyle="1" w:styleId="CommentSubjectChar">
    <w:name w:val="Comment Subject Char"/>
    <w:basedOn w:val="CommentTextChar"/>
    <w:link w:val="CommentSubject"/>
    <w:uiPriority w:val="99"/>
    <w:semiHidden/>
    <w:rsid w:val="009B5548"/>
    <w:rPr>
      <w:rFonts w:ascii="Times New Roman" w:hAnsi="Times New Roman"/>
      <w:b/>
      <w:bCs/>
      <w:lang w:val="de-DE" w:eastAsia="da-DK"/>
    </w:rPr>
  </w:style>
  <w:style w:type="character" w:customStyle="1" w:styleId="PlainTextChar">
    <w:name w:val="Plain Text Char"/>
    <w:basedOn w:val="DefaultParagraphFont"/>
    <w:link w:val="PlainText"/>
    <w:uiPriority w:val="99"/>
    <w:rsid w:val="000D57B8"/>
    <w:rPr>
      <w:rFonts w:ascii="Arial" w:eastAsia="Calibri" w:hAnsi="Arial" w:cs="Arial"/>
      <w:color w:val="000000"/>
      <w:lang w:val="da-DK" w:eastAsia="da-DK"/>
    </w:rPr>
  </w:style>
  <w:style w:type="paragraph" w:styleId="Title">
    <w:name w:val="Title"/>
    <w:basedOn w:val="Normal"/>
    <w:link w:val="TitleChar"/>
    <w:autoRedefine/>
    <w:qFormat/>
    <w:rsid w:val="00186CCE"/>
    <w:pPr>
      <w:tabs>
        <w:tab w:val="right" w:pos="9072"/>
      </w:tabs>
      <w:outlineLvl w:val="0"/>
    </w:pPr>
    <w:rPr>
      <w:kern w:val="28"/>
      <w:lang w:eastAsia="de-DE"/>
    </w:rPr>
  </w:style>
  <w:style w:type="character" w:customStyle="1" w:styleId="TitleChar">
    <w:name w:val="Title Char"/>
    <w:basedOn w:val="DefaultParagraphFont"/>
    <w:link w:val="Title"/>
    <w:rsid w:val="00186CCE"/>
    <w:rPr>
      <w:rFonts w:asciiTheme="minorHAnsi" w:hAnsiTheme="minorHAnsi"/>
      <w:bCs/>
      <w:kern w:val="28"/>
      <w:lang w:eastAsia="de-DE"/>
    </w:rPr>
  </w:style>
  <w:style w:type="paragraph" w:styleId="z-TopofForm">
    <w:name w:val="HTML Top of Form"/>
    <w:basedOn w:val="Normal"/>
    <w:next w:val="Normal"/>
    <w:link w:val="z-TopofFormChar"/>
    <w:hidden/>
    <w:uiPriority w:val="99"/>
    <w:semiHidden/>
    <w:unhideWhenUsed/>
    <w:rsid w:val="00A601DD"/>
    <w:pPr>
      <w:pBdr>
        <w:bottom w:val="single" w:sz="6" w:space="1" w:color="auto"/>
      </w:pBdr>
      <w:jc w:val="center"/>
    </w:pPr>
    <w:rPr>
      <w:rFonts w:ascii="Arial" w:hAnsi="Arial" w:cs="Arial"/>
      <w:bCs w:val="0"/>
      <w:vanish/>
      <w:sz w:val="16"/>
      <w:szCs w:val="16"/>
      <w:lang w:eastAsia="en-GB"/>
    </w:rPr>
  </w:style>
  <w:style w:type="character" w:customStyle="1" w:styleId="z-TopofFormChar">
    <w:name w:val="z-Top of Form Char"/>
    <w:basedOn w:val="DefaultParagraphFont"/>
    <w:link w:val="z-TopofForm"/>
    <w:uiPriority w:val="99"/>
    <w:semiHidden/>
    <w:rsid w:val="00A601DD"/>
    <w:rPr>
      <w:rFonts w:ascii="Arial" w:hAnsi="Arial" w:cs="Arial"/>
      <w:vanish/>
      <w:sz w:val="16"/>
      <w:szCs w:val="16"/>
    </w:rPr>
  </w:style>
  <w:style w:type="character" w:customStyle="1" w:styleId="ss-required-asterisk">
    <w:name w:val="ss-required-asterisk"/>
    <w:basedOn w:val="DefaultParagraphFont"/>
    <w:rsid w:val="00A601DD"/>
  </w:style>
  <w:style w:type="character" w:customStyle="1" w:styleId="ss-choice-item-control">
    <w:name w:val="ss-choice-item-control"/>
    <w:basedOn w:val="DefaultParagraphFont"/>
    <w:rsid w:val="00A601DD"/>
  </w:style>
  <w:style w:type="character" w:customStyle="1" w:styleId="ss-choice-label">
    <w:name w:val="ss-choice-label"/>
    <w:basedOn w:val="DefaultParagraphFont"/>
    <w:rsid w:val="00A601DD"/>
  </w:style>
  <w:style w:type="character" w:customStyle="1" w:styleId="ss-q-other-container">
    <w:name w:val="ss-q-other-container"/>
    <w:basedOn w:val="DefaultParagraphFont"/>
    <w:rsid w:val="00A601DD"/>
  </w:style>
  <w:style w:type="paragraph" w:styleId="z-BottomofForm">
    <w:name w:val="HTML Bottom of Form"/>
    <w:basedOn w:val="Normal"/>
    <w:next w:val="Normal"/>
    <w:link w:val="z-BottomofFormChar"/>
    <w:hidden/>
    <w:uiPriority w:val="99"/>
    <w:semiHidden/>
    <w:unhideWhenUsed/>
    <w:rsid w:val="00A601DD"/>
    <w:pPr>
      <w:pBdr>
        <w:top w:val="single" w:sz="6" w:space="1" w:color="auto"/>
      </w:pBdr>
      <w:jc w:val="center"/>
    </w:pPr>
    <w:rPr>
      <w:rFonts w:ascii="Arial" w:hAnsi="Arial" w:cs="Arial"/>
      <w:bCs w:val="0"/>
      <w:vanish/>
      <w:sz w:val="16"/>
      <w:szCs w:val="16"/>
      <w:lang w:eastAsia="en-GB"/>
    </w:rPr>
  </w:style>
  <w:style w:type="character" w:customStyle="1" w:styleId="z-BottomofFormChar">
    <w:name w:val="z-Bottom of Form Char"/>
    <w:basedOn w:val="DefaultParagraphFont"/>
    <w:link w:val="z-BottomofForm"/>
    <w:uiPriority w:val="99"/>
    <w:semiHidden/>
    <w:rsid w:val="00A601DD"/>
    <w:rPr>
      <w:rFonts w:ascii="Arial" w:hAnsi="Arial" w:cs="Arial"/>
      <w:vanish/>
      <w:sz w:val="16"/>
      <w:szCs w:val="16"/>
    </w:rPr>
  </w:style>
  <w:style w:type="paragraph" w:styleId="Subtitle">
    <w:name w:val="Subtitle"/>
    <w:basedOn w:val="Normal"/>
    <w:next w:val="Normal"/>
    <w:link w:val="SubtitleChar"/>
    <w:uiPriority w:val="11"/>
    <w:qFormat/>
    <w:rsid w:val="00CA14ED"/>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A14ED"/>
    <w:rPr>
      <w:rFonts w:asciiTheme="minorHAnsi" w:eastAsiaTheme="minorEastAsia" w:hAnsiTheme="minorHAnsi" w:cstheme="minorBidi"/>
      <w:bCs/>
      <w:color w:val="5A5A5A" w:themeColor="text1" w:themeTint="A5"/>
      <w:spacing w:val="15"/>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71">
      <w:bodyDiv w:val="1"/>
      <w:marLeft w:val="0"/>
      <w:marRight w:val="0"/>
      <w:marTop w:val="0"/>
      <w:marBottom w:val="0"/>
      <w:divBdr>
        <w:top w:val="none" w:sz="0" w:space="0" w:color="auto"/>
        <w:left w:val="none" w:sz="0" w:space="0" w:color="auto"/>
        <w:bottom w:val="none" w:sz="0" w:space="0" w:color="auto"/>
        <w:right w:val="none" w:sz="0" w:space="0" w:color="auto"/>
      </w:divBdr>
    </w:div>
    <w:div w:id="26565630">
      <w:bodyDiv w:val="1"/>
      <w:marLeft w:val="0"/>
      <w:marRight w:val="0"/>
      <w:marTop w:val="0"/>
      <w:marBottom w:val="0"/>
      <w:divBdr>
        <w:top w:val="none" w:sz="0" w:space="0" w:color="auto"/>
        <w:left w:val="none" w:sz="0" w:space="0" w:color="auto"/>
        <w:bottom w:val="none" w:sz="0" w:space="0" w:color="auto"/>
        <w:right w:val="none" w:sz="0" w:space="0" w:color="auto"/>
      </w:divBdr>
    </w:div>
    <w:div w:id="30957584">
      <w:bodyDiv w:val="1"/>
      <w:marLeft w:val="0"/>
      <w:marRight w:val="0"/>
      <w:marTop w:val="0"/>
      <w:marBottom w:val="0"/>
      <w:divBdr>
        <w:top w:val="none" w:sz="0" w:space="0" w:color="auto"/>
        <w:left w:val="none" w:sz="0" w:space="0" w:color="auto"/>
        <w:bottom w:val="none" w:sz="0" w:space="0" w:color="auto"/>
        <w:right w:val="none" w:sz="0" w:space="0" w:color="auto"/>
      </w:divBdr>
    </w:div>
    <w:div w:id="36392607">
      <w:bodyDiv w:val="1"/>
      <w:marLeft w:val="0"/>
      <w:marRight w:val="0"/>
      <w:marTop w:val="0"/>
      <w:marBottom w:val="0"/>
      <w:divBdr>
        <w:top w:val="none" w:sz="0" w:space="0" w:color="auto"/>
        <w:left w:val="none" w:sz="0" w:space="0" w:color="auto"/>
        <w:bottom w:val="none" w:sz="0" w:space="0" w:color="auto"/>
        <w:right w:val="none" w:sz="0" w:space="0" w:color="auto"/>
      </w:divBdr>
    </w:div>
    <w:div w:id="42406461">
      <w:bodyDiv w:val="1"/>
      <w:marLeft w:val="0"/>
      <w:marRight w:val="0"/>
      <w:marTop w:val="0"/>
      <w:marBottom w:val="0"/>
      <w:divBdr>
        <w:top w:val="none" w:sz="0" w:space="0" w:color="auto"/>
        <w:left w:val="none" w:sz="0" w:space="0" w:color="auto"/>
        <w:bottom w:val="none" w:sz="0" w:space="0" w:color="auto"/>
        <w:right w:val="none" w:sz="0" w:space="0" w:color="auto"/>
      </w:divBdr>
      <w:divsChild>
        <w:div w:id="949094731">
          <w:marLeft w:val="0"/>
          <w:marRight w:val="0"/>
          <w:marTop w:val="0"/>
          <w:marBottom w:val="0"/>
          <w:divBdr>
            <w:top w:val="none" w:sz="0" w:space="0" w:color="auto"/>
            <w:left w:val="none" w:sz="0" w:space="0" w:color="auto"/>
            <w:bottom w:val="none" w:sz="0" w:space="0" w:color="auto"/>
            <w:right w:val="none" w:sz="0" w:space="0" w:color="auto"/>
          </w:divBdr>
          <w:divsChild>
            <w:div w:id="334042067">
              <w:marLeft w:val="0"/>
              <w:marRight w:val="0"/>
              <w:marTop w:val="0"/>
              <w:marBottom w:val="0"/>
              <w:divBdr>
                <w:top w:val="none" w:sz="0" w:space="0" w:color="auto"/>
                <w:left w:val="none" w:sz="0" w:space="0" w:color="auto"/>
                <w:bottom w:val="none" w:sz="0" w:space="0" w:color="auto"/>
                <w:right w:val="none" w:sz="0" w:space="0" w:color="auto"/>
              </w:divBdr>
              <w:divsChild>
                <w:div w:id="9650785">
                  <w:marLeft w:val="0"/>
                  <w:marRight w:val="0"/>
                  <w:marTop w:val="0"/>
                  <w:marBottom w:val="0"/>
                  <w:divBdr>
                    <w:top w:val="none" w:sz="0" w:space="0" w:color="auto"/>
                    <w:left w:val="none" w:sz="0" w:space="0" w:color="auto"/>
                    <w:bottom w:val="none" w:sz="0" w:space="0" w:color="auto"/>
                    <w:right w:val="none" w:sz="0" w:space="0" w:color="auto"/>
                  </w:divBdr>
                  <w:divsChild>
                    <w:div w:id="721946464">
                      <w:marLeft w:val="0"/>
                      <w:marRight w:val="0"/>
                      <w:marTop w:val="0"/>
                      <w:marBottom w:val="0"/>
                      <w:divBdr>
                        <w:top w:val="none" w:sz="0" w:space="0" w:color="auto"/>
                        <w:left w:val="none" w:sz="0" w:space="0" w:color="auto"/>
                        <w:bottom w:val="none" w:sz="0" w:space="0" w:color="auto"/>
                        <w:right w:val="none" w:sz="0" w:space="0" w:color="auto"/>
                      </w:divBdr>
                      <w:divsChild>
                        <w:div w:id="1770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2815">
              <w:marLeft w:val="0"/>
              <w:marRight w:val="0"/>
              <w:marTop w:val="0"/>
              <w:marBottom w:val="0"/>
              <w:divBdr>
                <w:top w:val="none" w:sz="0" w:space="0" w:color="auto"/>
                <w:left w:val="none" w:sz="0" w:space="0" w:color="auto"/>
                <w:bottom w:val="none" w:sz="0" w:space="0" w:color="auto"/>
                <w:right w:val="none" w:sz="0" w:space="0" w:color="auto"/>
              </w:divBdr>
              <w:divsChild>
                <w:div w:id="2016301683">
                  <w:marLeft w:val="0"/>
                  <w:marRight w:val="0"/>
                  <w:marTop w:val="0"/>
                  <w:marBottom w:val="0"/>
                  <w:divBdr>
                    <w:top w:val="none" w:sz="0" w:space="0" w:color="auto"/>
                    <w:left w:val="none" w:sz="0" w:space="0" w:color="auto"/>
                    <w:bottom w:val="none" w:sz="0" w:space="0" w:color="auto"/>
                    <w:right w:val="none" w:sz="0" w:space="0" w:color="auto"/>
                  </w:divBdr>
                  <w:divsChild>
                    <w:div w:id="27026989">
                      <w:marLeft w:val="0"/>
                      <w:marRight w:val="0"/>
                      <w:marTop w:val="0"/>
                      <w:marBottom w:val="0"/>
                      <w:divBdr>
                        <w:top w:val="none" w:sz="0" w:space="0" w:color="auto"/>
                        <w:left w:val="none" w:sz="0" w:space="0" w:color="auto"/>
                        <w:bottom w:val="none" w:sz="0" w:space="0" w:color="auto"/>
                        <w:right w:val="none" w:sz="0" w:space="0" w:color="auto"/>
                      </w:divBdr>
                      <w:divsChild>
                        <w:div w:id="1849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7349">
              <w:marLeft w:val="0"/>
              <w:marRight w:val="0"/>
              <w:marTop w:val="0"/>
              <w:marBottom w:val="0"/>
              <w:divBdr>
                <w:top w:val="none" w:sz="0" w:space="0" w:color="auto"/>
                <w:left w:val="none" w:sz="0" w:space="0" w:color="auto"/>
                <w:bottom w:val="none" w:sz="0" w:space="0" w:color="auto"/>
                <w:right w:val="none" w:sz="0" w:space="0" w:color="auto"/>
              </w:divBdr>
              <w:divsChild>
                <w:div w:id="319233043">
                  <w:marLeft w:val="0"/>
                  <w:marRight w:val="0"/>
                  <w:marTop w:val="0"/>
                  <w:marBottom w:val="0"/>
                  <w:divBdr>
                    <w:top w:val="none" w:sz="0" w:space="0" w:color="auto"/>
                    <w:left w:val="none" w:sz="0" w:space="0" w:color="auto"/>
                    <w:bottom w:val="none" w:sz="0" w:space="0" w:color="auto"/>
                    <w:right w:val="none" w:sz="0" w:space="0" w:color="auto"/>
                  </w:divBdr>
                  <w:divsChild>
                    <w:div w:id="1333485435">
                      <w:marLeft w:val="0"/>
                      <w:marRight w:val="0"/>
                      <w:marTop w:val="0"/>
                      <w:marBottom w:val="0"/>
                      <w:divBdr>
                        <w:top w:val="none" w:sz="0" w:space="0" w:color="auto"/>
                        <w:left w:val="none" w:sz="0" w:space="0" w:color="auto"/>
                        <w:bottom w:val="none" w:sz="0" w:space="0" w:color="auto"/>
                        <w:right w:val="none" w:sz="0" w:space="0" w:color="auto"/>
                      </w:divBdr>
                      <w:divsChild>
                        <w:div w:id="3494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7933">
              <w:marLeft w:val="0"/>
              <w:marRight w:val="0"/>
              <w:marTop w:val="0"/>
              <w:marBottom w:val="0"/>
              <w:divBdr>
                <w:top w:val="none" w:sz="0" w:space="0" w:color="auto"/>
                <w:left w:val="none" w:sz="0" w:space="0" w:color="auto"/>
                <w:bottom w:val="none" w:sz="0" w:space="0" w:color="auto"/>
                <w:right w:val="none" w:sz="0" w:space="0" w:color="auto"/>
              </w:divBdr>
              <w:divsChild>
                <w:div w:id="828862629">
                  <w:marLeft w:val="0"/>
                  <w:marRight w:val="0"/>
                  <w:marTop w:val="0"/>
                  <w:marBottom w:val="0"/>
                  <w:divBdr>
                    <w:top w:val="none" w:sz="0" w:space="0" w:color="auto"/>
                    <w:left w:val="none" w:sz="0" w:space="0" w:color="auto"/>
                    <w:bottom w:val="none" w:sz="0" w:space="0" w:color="auto"/>
                    <w:right w:val="none" w:sz="0" w:space="0" w:color="auto"/>
                  </w:divBdr>
                  <w:divsChild>
                    <w:div w:id="841313729">
                      <w:marLeft w:val="0"/>
                      <w:marRight w:val="0"/>
                      <w:marTop w:val="0"/>
                      <w:marBottom w:val="0"/>
                      <w:divBdr>
                        <w:top w:val="none" w:sz="0" w:space="0" w:color="auto"/>
                        <w:left w:val="none" w:sz="0" w:space="0" w:color="auto"/>
                        <w:bottom w:val="none" w:sz="0" w:space="0" w:color="auto"/>
                        <w:right w:val="none" w:sz="0" w:space="0" w:color="auto"/>
                      </w:divBdr>
                      <w:divsChild>
                        <w:div w:id="1704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2474">
              <w:marLeft w:val="0"/>
              <w:marRight w:val="0"/>
              <w:marTop w:val="0"/>
              <w:marBottom w:val="0"/>
              <w:divBdr>
                <w:top w:val="none" w:sz="0" w:space="0" w:color="auto"/>
                <w:left w:val="none" w:sz="0" w:space="0" w:color="auto"/>
                <w:bottom w:val="none" w:sz="0" w:space="0" w:color="auto"/>
                <w:right w:val="none" w:sz="0" w:space="0" w:color="auto"/>
              </w:divBdr>
              <w:divsChild>
                <w:div w:id="877082151">
                  <w:marLeft w:val="0"/>
                  <w:marRight w:val="0"/>
                  <w:marTop w:val="0"/>
                  <w:marBottom w:val="0"/>
                  <w:divBdr>
                    <w:top w:val="none" w:sz="0" w:space="0" w:color="auto"/>
                    <w:left w:val="none" w:sz="0" w:space="0" w:color="auto"/>
                    <w:bottom w:val="none" w:sz="0" w:space="0" w:color="auto"/>
                    <w:right w:val="none" w:sz="0" w:space="0" w:color="auto"/>
                  </w:divBdr>
                  <w:divsChild>
                    <w:div w:id="1800105496">
                      <w:marLeft w:val="0"/>
                      <w:marRight w:val="0"/>
                      <w:marTop w:val="0"/>
                      <w:marBottom w:val="0"/>
                      <w:divBdr>
                        <w:top w:val="none" w:sz="0" w:space="0" w:color="auto"/>
                        <w:left w:val="none" w:sz="0" w:space="0" w:color="auto"/>
                        <w:bottom w:val="none" w:sz="0" w:space="0" w:color="auto"/>
                        <w:right w:val="none" w:sz="0" w:space="0" w:color="auto"/>
                      </w:divBdr>
                      <w:divsChild>
                        <w:div w:id="5433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5788">
              <w:marLeft w:val="0"/>
              <w:marRight w:val="0"/>
              <w:marTop w:val="0"/>
              <w:marBottom w:val="0"/>
              <w:divBdr>
                <w:top w:val="none" w:sz="0" w:space="0" w:color="auto"/>
                <w:left w:val="none" w:sz="0" w:space="0" w:color="auto"/>
                <w:bottom w:val="none" w:sz="0" w:space="0" w:color="auto"/>
                <w:right w:val="none" w:sz="0" w:space="0" w:color="auto"/>
              </w:divBdr>
              <w:divsChild>
                <w:div w:id="603344586">
                  <w:marLeft w:val="0"/>
                  <w:marRight w:val="0"/>
                  <w:marTop w:val="0"/>
                  <w:marBottom w:val="0"/>
                  <w:divBdr>
                    <w:top w:val="none" w:sz="0" w:space="0" w:color="auto"/>
                    <w:left w:val="none" w:sz="0" w:space="0" w:color="auto"/>
                    <w:bottom w:val="none" w:sz="0" w:space="0" w:color="auto"/>
                    <w:right w:val="none" w:sz="0" w:space="0" w:color="auto"/>
                  </w:divBdr>
                  <w:divsChild>
                    <w:div w:id="1677339682">
                      <w:marLeft w:val="0"/>
                      <w:marRight w:val="0"/>
                      <w:marTop w:val="0"/>
                      <w:marBottom w:val="0"/>
                      <w:divBdr>
                        <w:top w:val="none" w:sz="0" w:space="0" w:color="auto"/>
                        <w:left w:val="none" w:sz="0" w:space="0" w:color="auto"/>
                        <w:bottom w:val="none" w:sz="0" w:space="0" w:color="auto"/>
                        <w:right w:val="none" w:sz="0" w:space="0" w:color="auto"/>
                      </w:divBdr>
                      <w:divsChild>
                        <w:div w:id="1297183358">
                          <w:marLeft w:val="0"/>
                          <w:marRight w:val="0"/>
                          <w:marTop w:val="0"/>
                          <w:marBottom w:val="0"/>
                          <w:divBdr>
                            <w:top w:val="none" w:sz="0" w:space="0" w:color="auto"/>
                            <w:left w:val="none" w:sz="0" w:space="0" w:color="auto"/>
                            <w:bottom w:val="none" w:sz="0" w:space="0" w:color="auto"/>
                            <w:right w:val="none" w:sz="0" w:space="0" w:color="auto"/>
                          </w:divBdr>
                        </w:div>
                        <w:div w:id="17276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3769">
              <w:marLeft w:val="0"/>
              <w:marRight w:val="0"/>
              <w:marTop w:val="0"/>
              <w:marBottom w:val="0"/>
              <w:divBdr>
                <w:top w:val="none" w:sz="0" w:space="0" w:color="auto"/>
                <w:left w:val="none" w:sz="0" w:space="0" w:color="auto"/>
                <w:bottom w:val="none" w:sz="0" w:space="0" w:color="auto"/>
                <w:right w:val="none" w:sz="0" w:space="0" w:color="auto"/>
              </w:divBdr>
              <w:divsChild>
                <w:div w:id="1170632547">
                  <w:marLeft w:val="0"/>
                  <w:marRight w:val="0"/>
                  <w:marTop w:val="0"/>
                  <w:marBottom w:val="0"/>
                  <w:divBdr>
                    <w:top w:val="none" w:sz="0" w:space="0" w:color="auto"/>
                    <w:left w:val="none" w:sz="0" w:space="0" w:color="auto"/>
                    <w:bottom w:val="none" w:sz="0" w:space="0" w:color="auto"/>
                    <w:right w:val="none" w:sz="0" w:space="0" w:color="auto"/>
                  </w:divBdr>
                  <w:divsChild>
                    <w:div w:id="1635015848">
                      <w:marLeft w:val="0"/>
                      <w:marRight w:val="0"/>
                      <w:marTop w:val="0"/>
                      <w:marBottom w:val="0"/>
                      <w:divBdr>
                        <w:top w:val="none" w:sz="0" w:space="0" w:color="auto"/>
                        <w:left w:val="none" w:sz="0" w:space="0" w:color="auto"/>
                        <w:bottom w:val="none" w:sz="0" w:space="0" w:color="auto"/>
                        <w:right w:val="none" w:sz="0" w:space="0" w:color="auto"/>
                      </w:divBdr>
                      <w:divsChild>
                        <w:div w:id="4758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3436">
              <w:marLeft w:val="0"/>
              <w:marRight w:val="0"/>
              <w:marTop w:val="0"/>
              <w:marBottom w:val="0"/>
              <w:divBdr>
                <w:top w:val="none" w:sz="0" w:space="0" w:color="auto"/>
                <w:left w:val="none" w:sz="0" w:space="0" w:color="auto"/>
                <w:bottom w:val="none" w:sz="0" w:space="0" w:color="auto"/>
                <w:right w:val="none" w:sz="0" w:space="0" w:color="auto"/>
              </w:divBdr>
              <w:divsChild>
                <w:div w:id="1296569718">
                  <w:marLeft w:val="0"/>
                  <w:marRight w:val="0"/>
                  <w:marTop w:val="0"/>
                  <w:marBottom w:val="0"/>
                  <w:divBdr>
                    <w:top w:val="none" w:sz="0" w:space="0" w:color="auto"/>
                    <w:left w:val="none" w:sz="0" w:space="0" w:color="auto"/>
                    <w:bottom w:val="none" w:sz="0" w:space="0" w:color="auto"/>
                    <w:right w:val="none" w:sz="0" w:space="0" w:color="auto"/>
                  </w:divBdr>
                  <w:divsChild>
                    <w:div w:id="1078746421">
                      <w:marLeft w:val="0"/>
                      <w:marRight w:val="0"/>
                      <w:marTop w:val="0"/>
                      <w:marBottom w:val="0"/>
                      <w:divBdr>
                        <w:top w:val="none" w:sz="0" w:space="0" w:color="auto"/>
                        <w:left w:val="none" w:sz="0" w:space="0" w:color="auto"/>
                        <w:bottom w:val="none" w:sz="0" w:space="0" w:color="auto"/>
                        <w:right w:val="none" w:sz="0" w:space="0" w:color="auto"/>
                      </w:divBdr>
                      <w:divsChild>
                        <w:div w:id="6341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78051">
              <w:marLeft w:val="0"/>
              <w:marRight w:val="0"/>
              <w:marTop w:val="0"/>
              <w:marBottom w:val="0"/>
              <w:divBdr>
                <w:top w:val="none" w:sz="0" w:space="0" w:color="auto"/>
                <w:left w:val="none" w:sz="0" w:space="0" w:color="auto"/>
                <w:bottom w:val="none" w:sz="0" w:space="0" w:color="auto"/>
                <w:right w:val="none" w:sz="0" w:space="0" w:color="auto"/>
              </w:divBdr>
              <w:divsChild>
                <w:div w:id="2045255384">
                  <w:marLeft w:val="0"/>
                  <w:marRight w:val="0"/>
                  <w:marTop w:val="0"/>
                  <w:marBottom w:val="0"/>
                  <w:divBdr>
                    <w:top w:val="none" w:sz="0" w:space="0" w:color="auto"/>
                    <w:left w:val="none" w:sz="0" w:space="0" w:color="auto"/>
                    <w:bottom w:val="none" w:sz="0" w:space="0" w:color="auto"/>
                    <w:right w:val="none" w:sz="0" w:space="0" w:color="auto"/>
                  </w:divBdr>
                  <w:divsChild>
                    <w:div w:id="1347442574">
                      <w:marLeft w:val="0"/>
                      <w:marRight w:val="0"/>
                      <w:marTop w:val="0"/>
                      <w:marBottom w:val="0"/>
                      <w:divBdr>
                        <w:top w:val="none" w:sz="0" w:space="0" w:color="auto"/>
                        <w:left w:val="none" w:sz="0" w:space="0" w:color="auto"/>
                        <w:bottom w:val="none" w:sz="0" w:space="0" w:color="auto"/>
                        <w:right w:val="none" w:sz="0" w:space="0" w:color="auto"/>
                      </w:divBdr>
                      <w:divsChild>
                        <w:div w:id="10227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40886">
              <w:marLeft w:val="0"/>
              <w:marRight w:val="0"/>
              <w:marTop w:val="0"/>
              <w:marBottom w:val="0"/>
              <w:divBdr>
                <w:top w:val="none" w:sz="0" w:space="0" w:color="auto"/>
                <w:left w:val="none" w:sz="0" w:space="0" w:color="auto"/>
                <w:bottom w:val="none" w:sz="0" w:space="0" w:color="auto"/>
                <w:right w:val="none" w:sz="0" w:space="0" w:color="auto"/>
              </w:divBdr>
              <w:divsChild>
                <w:div w:id="467867482">
                  <w:marLeft w:val="0"/>
                  <w:marRight w:val="0"/>
                  <w:marTop w:val="0"/>
                  <w:marBottom w:val="0"/>
                  <w:divBdr>
                    <w:top w:val="none" w:sz="0" w:space="0" w:color="auto"/>
                    <w:left w:val="none" w:sz="0" w:space="0" w:color="auto"/>
                    <w:bottom w:val="none" w:sz="0" w:space="0" w:color="auto"/>
                    <w:right w:val="none" w:sz="0" w:space="0" w:color="auto"/>
                  </w:divBdr>
                  <w:divsChild>
                    <w:div w:id="1482575605">
                      <w:marLeft w:val="0"/>
                      <w:marRight w:val="0"/>
                      <w:marTop w:val="0"/>
                      <w:marBottom w:val="0"/>
                      <w:divBdr>
                        <w:top w:val="none" w:sz="0" w:space="0" w:color="auto"/>
                        <w:left w:val="none" w:sz="0" w:space="0" w:color="auto"/>
                        <w:bottom w:val="none" w:sz="0" w:space="0" w:color="auto"/>
                        <w:right w:val="none" w:sz="0" w:space="0" w:color="auto"/>
                      </w:divBdr>
                      <w:divsChild>
                        <w:div w:id="18421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7178">
          <w:marLeft w:val="0"/>
          <w:marRight w:val="0"/>
          <w:marTop w:val="0"/>
          <w:marBottom w:val="0"/>
          <w:divBdr>
            <w:top w:val="none" w:sz="0" w:space="0" w:color="auto"/>
            <w:left w:val="none" w:sz="0" w:space="0" w:color="auto"/>
            <w:bottom w:val="none" w:sz="0" w:space="0" w:color="auto"/>
            <w:right w:val="none" w:sz="0" w:space="0" w:color="auto"/>
          </w:divBdr>
          <w:divsChild>
            <w:div w:id="645284997">
              <w:marLeft w:val="0"/>
              <w:marRight w:val="0"/>
              <w:marTop w:val="0"/>
              <w:marBottom w:val="0"/>
              <w:divBdr>
                <w:top w:val="none" w:sz="0" w:space="0" w:color="auto"/>
                <w:left w:val="none" w:sz="0" w:space="0" w:color="auto"/>
                <w:bottom w:val="none" w:sz="0" w:space="0" w:color="auto"/>
                <w:right w:val="none" w:sz="0" w:space="0" w:color="auto"/>
              </w:divBdr>
              <w:divsChild>
                <w:div w:id="1464692506">
                  <w:marLeft w:val="0"/>
                  <w:marRight w:val="0"/>
                  <w:marTop w:val="0"/>
                  <w:marBottom w:val="0"/>
                  <w:divBdr>
                    <w:top w:val="none" w:sz="0" w:space="0" w:color="auto"/>
                    <w:left w:val="none" w:sz="0" w:space="0" w:color="auto"/>
                    <w:bottom w:val="none" w:sz="0" w:space="0" w:color="auto"/>
                    <w:right w:val="none" w:sz="0" w:space="0" w:color="auto"/>
                  </w:divBdr>
                </w:div>
                <w:div w:id="14673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1230">
      <w:bodyDiv w:val="1"/>
      <w:marLeft w:val="0"/>
      <w:marRight w:val="0"/>
      <w:marTop w:val="0"/>
      <w:marBottom w:val="0"/>
      <w:divBdr>
        <w:top w:val="none" w:sz="0" w:space="0" w:color="auto"/>
        <w:left w:val="none" w:sz="0" w:space="0" w:color="auto"/>
        <w:bottom w:val="none" w:sz="0" w:space="0" w:color="auto"/>
        <w:right w:val="none" w:sz="0" w:space="0" w:color="auto"/>
      </w:divBdr>
    </w:div>
    <w:div w:id="70783616">
      <w:bodyDiv w:val="1"/>
      <w:marLeft w:val="0"/>
      <w:marRight w:val="0"/>
      <w:marTop w:val="0"/>
      <w:marBottom w:val="0"/>
      <w:divBdr>
        <w:top w:val="none" w:sz="0" w:space="0" w:color="auto"/>
        <w:left w:val="none" w:sz="0" w:space="0" w:color="auto"/>
        <w:bottom w:val="none" w:sz="0" w:space="0" w:color="auto"/>
        <w:right w:val="none" w:sz="0" w:space="0" w:color="auto"/>
      </w:divBdr>
    </w:div>
    <w:div w:id="99036444">
      <w:bodyDiv w:val="1"/>
      <w:marLeft w:val="0"/>
      <w:marRight w:val="0"/>
      <w:marTop w:val="0"/>
      <w:marBottom w:val="0"/>
      <w:divBdr>
        <w:top w:val="none" w:sz="0" w:space="0" w:color="auto"/>
        <w:left w:val="none" w:sz="0" w:space="0" w:color="auto"/>
        <w:bottom w:val="none" w:sz="0" w:space="0" w:color="auto"/>
        <w:right w:val="none" w:sz="0" w:space="0" w:color="auto"/>
      </w:divBdr>
    </w:div>
    <w:div w:id="107044349">
      <w:bodyDiv w:val="1"/>
      <w:marLeft w:val="0"/>
      <w:marRight w:val="0"/>
      <w:marTop w:val="0"/>
      <w:marBottom w:val="0"/>
      <w:divBdr>
        <w:top w:val="none" w:sz="0" w:space="0" w:color="auto"/>
        <w:left w:val="none" w:sz="0" w:space="0" w:color="auto"/>
        <w:bottom w:val="none" w:sz="0" w:space="0" w:color="auto"/>
        <w:right w:val="none" w:sz="0" w:space="0" w:color="auto"/>
      </w:divBdr>
    </w:div>
    <w:div w:id="136457689">
      <w:bodyDiv w:val="1"/>
      <w:marLeft w:val="0"/>
      <w:marRight w:val="0"/>
      <w:marTop w:val="0"/>
      <w:marBottom w:val="0"/>
      <w:divBdr>
        <w:top w:val="none" w:sz="0" w:space="0" w:color="auto"/>
        <w:left w:val="none" w:sz="0" w:space="0" w:color="auto"/>
        <w:bottom w:val="none" w:sz="0" w:space="0" w:color="auto"/>
        <w:right w:val="none" w:sz="0" w:space="0" w:color="auto"/>
      </w:divBdr>
    </w:div>
    <w:div w:id="144012688">
      <w:bodyDiv w:val="1"/>
      <w:marLeft w:val="0"/>
      <w:marRight w:val="0"/>
      <w:marTop w:val="0"/>
      <w:marBottom w:val="0"/>
      <w:divBdr>
        <w:top w:val="none" w:sz="0" w:space="0" w:color="auto"/>
        <w:left w:val="none" w:sz="0" w:space="0" w:color="auto"/>
        <w:bottom w:val="none" w:sz="0" w:space="0" w:color="auto"/>
        <w:right w:val="none" w:sz="0" w:space="0" w:color="auto"/>
      </w:divBdr>
    </w:div>
    <w:div w:id="145636241">
      <w:bodyDiv w:val="1"/>
      <w:marLeft w:val="0"/>
      <w:marRight w:val="0"/>
      <w:marTop w:val="0"/>
      <w:marBottom w:val="0"/>
      <w:divBdr>
        <w:top w:val="none" w:sz="0" w:space="0" w:color="auto"/>
        <w:left w:val="none" w:sz="0" w:space="0" w:color="auto"/>
        <w:bottom w:val="none" w:sz="0" w:space="0" w:color="auto"/>
        <w:right w:val="none" w:sz="0" w:space="0" w:color="auto"/>
      </w:divBdr>
    </w:div>
    <w:div w:id="174419663">
      <w:bodyDiv w:val="1"/>
      <w:marLeft w:val="0"/>
      <w:marRight w:val="0"/>
      <w:marTop w:val="0"/>
      <w:marBottom w:val="0"/>
      <w:divBdr>
        <w:top w:val="none" w:sz="0" w:space="0" w:color="auto"/>
        <w:left w:val="none" w:sz="0" w:space="0" w:color="auto"/>
        <w:bottom w:val="none" w:sz="0" w:space="0" w:color="auto"/>
        <w:right w:val="none" w:sz="0" w:space="0" w:color="auto"/>
      </w:divBdr>
    </w:div>
    <w:div w:id="184681814">
      <w:bodyDiv w:val="1"/>
      <w:marLeft w:val="0"/>
      <w:marRight w:val="0"/>
      <w:marTop w:val="0"/>
      <w:marBottom w:val="0"/>
      <w:divBdr>
        <w:top w:val="none" w:sz="0" w:space="0" w:color="auto"/>
        <w:left w:val="none" w:sz="0" w:space="0" w:color="auto"/>
        <w:bottom w:val="none" w:sz="0" w:space="0" w:color="auto"/>
        <w:right w:val="none" w:sz="0" w:space="0" w:color="auto"/>
      </w:divBdr>
    </w:div>
    <w:div w:id="203639734">
      <w:bodyDiv w:val="1"/>
      <w:marLeft w:val="0"/>
      <w:marRight w:val="0"/>
      <w:marTop w:val="0"/>
      <w:marBottom w:val="0"/>
      <w:divBdr>
        <w:top w:val="none" w:sz="0" w:space="0" w:color="auto"/>
        <w:left w:val="none" w:sz="0" w:space="0" w:color="auto"/>
        <w:bottom w:val="none" w:sz="0" w:space="0" w:color="auto"/>
        <w:right w:val="none" w:sz="0" w:space="0" w:color="auto"/>
      </w:divBdr>
    </w:div>
    <w:div w:id="204827922">
      <w:bodyDiv w:val="1"/>
      <w:marLeft w:val="0"/>
      <w:marRight w:val="0"/>
      <w:marTop w:val="0"/>
      <w:marBottom w:val="0"/>
      <w:divBdr>
        <w:top w:val="none" w:sz="0" w:space="0" w:color="auto"/>
        <w:left w:val="none" w:sz="0" w:space="0" w:color="auto"/>
        <w:bottom w:val="none" w:sz="0" w:space="0" w:color="auto"/>
        <w:right w:val="none" w:sz="0" w:space="0" w:color="auto"/>
      </w:divBdr>
    </w:div>
    <w:div w:id="210653490">
      <w:bodyDiv w:val="1"/>
      <w:marLeft w:val="0"/>
      <w:marRight w:val="0"/>
      <w:marTop w:val="0"/>
      <w:marBottom w:val="0"/>
      <w:divBdr>
        <w:top w:val="none" w:sz="0" w:space="0" w:color="auto"/>
        <w:left w:val="none" w:sz="0" w:space="0" w:color="auto"/>
        <w:bottom w:val="none" w:sz="0" w:space="0" w:color="auto"/>
        <w:right w:val="none" w:sz="0" w:space="0" w:color="auto"/>
      </w:divBdr>
    </w:div>
    <w:div w:id="234821988">
      <w:bodyDiv w:val="1"/>
      <w:marLeft w:val="0"/>
      <w:marRight w:val="0"/>
      <w:marTop w:val="0"/>
      <w:marBottom w:val="0"/>
      <w:divBdr>
        <w:top w:val="none" w:sz="0" w:space="0" w:color="auto"/>
        <w:left w:val="none" w:sz="0" w:space="0" w:color="auto"/>
        <w:bottom w:val="none" w:sz="0" w:space="0" w:color="auto"/>
        <w:right w:val="none" w:sz="0" w:space="0" w:color="auto"/>
      </w:divBdr>
    </w:div>
    <w:div w:id="238174291">
      <w:bodyDiv w:val="1"/>
      <w:marLeft w:val="0"/>
      <w:marRight w:val="0"/>
      <w:marTop w:val="0"/>
      <w:marBottom w:val="0"/>
      <w:divBdr>
        <w:top w:val="none" w:sz="0" w:space="0" w:color="auto"/>
        <w:left w:val="none" w:sz="0" w:space="0" w:color="auto"/>
        <w:bottom w:val="none" w:sz="0" w:space="0" w:color="auto"/>
        <w:right w:val="none" w:sz="0" w:space="0" w:color="auto"/>
      </w:divBdr>
    </w:div>
    <w:div w:id="247810667">
      <w:bodyDiv w:val="1"/>
      <w:marLeft w:val="0"/>
      <w:marRight w:val="0"/>
      <w:marTop w:val="0"/>
      <w:marBottom w:val="0"/>
      <w:divBdr>
        <w:top w:val="none" w:sz="0" w:space="0" w:color="auto"/>
        <w:left w:val="none" w:sz="0" w:space="0" w:color="auto"/>
        <w:bottom w:val="none" w:sz="0" w:space="0" w:color="auto"/>
        <w:right w:val="none" w:sz="0" w:space="0" w:color="auto"/>
      </w:divBdr>
    </w:div>
    <w:div w:id="255212126">
      <w:bodyDiv w:val="1"/>
      <w:marLeft w:val="0"/>
      <w:marRight w:val="0"/>
      <w:marTop w:val="0"/>
      <w:marBottom w:val="0"/>
      <w:divBdr>
        <w:top w:val="none" w:sz="0" w:space="0" w:color="auto"/>
        <w:left w:val="none" w:sz="0" w:space="0" w:color="auto"/>
        <w:bottom w:val="none" w:sz="0" w:space="0" w:color="auto"/>
        <w:right w:val="none" w:sz="0" w:space="0" w:color="auto"/>
      </w:divBdr>
    </w:div>
    <w:div w:id="314334075">
      <w:bodyDiv w:val="1"/>
      <w:marLeft w:val="0"/>
      <w:marRight w:val="0"/>
      <w:marTop w:val="0"/>
      <w:marBottom w:val="0"/>
      <w:divBdr>
        <w:top w:val="none" w:sz="0" w:space="0" w:color="auto"/>
        <w:left w:val="none" w:sz="0" w:space="0" w:color="auto"/>
        <w:bottom w:val="none" w:sz="0" w:space="0" w:color="auto"/>
        <w:right w:val="none" w:sz="0" w:space="0" w:color="auto"/>
      </w:divBdr>
    </w:div>
    <w:div w:id="320937002">
      <w:bodyDiv w:val="1"/>
      <w:marLeft w:val="0"/>
      <w:marRight w:val="0"/>
      <w:marTop w:val="0"/>
      <w:marBottom w:val="0"/>
      <w:divBdr>
        <w:top w:val="none" w:sz="0" w:space="0" w:color="auto"/>
        <w:left w:val="none" w:sz="0" w:space="0" w:color="auto"/>
        <w:bottom w:val="none" w:sz="0" w:space="0" w:color="auto"/>
        <w:right w:val="none" w:sz="0" w:space="0" w:color="auto"/>
      </w:divBdr>
    </w:div>
    <w:div w:id="328287818">
      <w:bodyDiv w:val="1"/>
      <w:marLeft w:val="0"/>
      <w:marRight w:val="0"/>
      <w:marTop w:val="0"/>
      <w:marBottom w:val="0"/>
      <w:divBdr>
        <w:top w:val="none" w:sz="0" w:space="0" w:color="auto"/>
        <w:left w:val="none" w:sz="0" w:space="0" w:color="auto"/>
        <w:bottom w:val="none" w:sz="0" w:space="0" w:color="auto"/>
        <w:right w:val="none" w:sz="0" w:space="0" w:color="auto"/>
      </w:divBdr>
    </w:div>
    <w:div w:id="328564637">
      <w:bodyDiv w:val="1"/>
      <w:marLeft w:val="0"/>
      <w:marRight w:val="0"/>
      <w:marTop w:val="0"/>
      <w:marBottom w:val="0"/>
      <w:divBdr>
        <w:top w:val="none" w:sz="0" w:space="0" w:color="auto"/>
        <w:left w:val="none" w:sz="0" w:space="0" w:color="auto"/>
        <w:bottom w:val="none" w:sz="0" w:space="0" w:color="auto"/>
        <w:right w:val="none" w:sz="0" w:space="0" w:color="auto"/>
      </w:divBdr>
    </w:div>
    <w:div w:id="351608820">
      <w:bodyDiv w:val="1"/>
      <w:marLeft w:val="0"/>
      <w:marRight w:val="0"/>
      <w:marTop w:val="0"/>
      <w:marBottom w:val="0"/>
      <w:divBdr>
        <w:top w:val="none" w:sz="0" w:space="0" w:color="auto"/>
        <w:left w:val="none" w:sz="0" w:space="0" w:color="auto"/>
        <w:bottom w:val="none" w:sz="0" w:space="0" w:color="auto"/>
        <w:right w:val="none" w:sz="0" w:space="0" w:color="auto"/>
      </w:divBdr>
    </w:div>
    <w:div w:id="369575984">
      <w:bodyDiv w:val="1"/>
      <w:marLeft w:val="0"/>
      <w:marRight w:val="0"/>
      <w:marTop w:val="0"/>
      <w:marBottom w:val="0"/>
      <w:divBdr>
        <w:top w:val="none" w:sz="0" w:space="0" w:color="auto"/>
        <w:left w:val="none" w:sz="0" w:space="0" w:color="auto"/>
        <w:bottom w:val="none" w:sz="0" w:space="0" w:color="auto"/>
        <w:right w:val="none" w:sz="0" w:space="0" w:color="auto"/>
      </w:divBdr>
    </w:div>
    <w:div w:id="381439689">
      <w:bodyDiv w:val="1"/>
      <w:marLeft w:val="0"/>
      <w:marRight w:val="0"/>
      <w:marTop w:val="0"/>
      <w:marBottom w:val="0"/>
      <w:divBdr>
        <w:top w:val="none" w:sz="0" w:space="0" w:color="auto"/>
        <w:left w:val="none" w:sz="0" w:space="0" w:color="auto"/>
        <w:bottom w:val="none" w:sz="0" w:space="0" w:color="auto"/>
        <w:right w:val="none" w:sz="0" w:space="0" w:color="auto"/>
      </w:divBdr>
    </w:div>
    <w:div w:id="394403180">
      <w:bodyDiv w:val="1"/>
      <w:marLeft w:val="0"/>
      <w:marRight w:val="0"/>
      <w:marTop w:val="0"/>
      <w:marBottom w:val="0"/>
      <w:divBdr>
        <w:top w:val="none" w:sz="0" w:space="0" w:color="auto"/>
        <w:left w:val="none" w:sz="0" w:space="0" w:color="auto"/>
        <w:bottom w:val="none" w:sz="0" w:space="0" w:color="auto"/>
        <w:right w:val="none" w:sz="0" w:space="0" w:color="auto"/>
      </w:divBdr>
    </w:div>
    <w:div w:id="410279024">
      <w:bodyDiv w:val="1"/>
      <w:marLeft w:val="0"/>
      <w:marRight w:val="0"/>
      <w:marTop w:val="0"/>
      <w:marBottom w:val="0"/>
      <w:divBdr>
        <w:top w:val="none" w:sz="0" w:space="0" w:color="auto"/>
        <w:left w:val="none" w:sz="0" w:space="0" w:color="auto"/>
        <w:bottom w:val="none" w:sz="0" w:space="0" w:color="auto"/>
        <w:right w:val="none" w:sz="0" w:space="0" w:color="auto"/>
      </w:divBdr>
    </w:div>
    <w:div w:id="426658498">
      <w:bodyDiv w:val="1"/>
      <w:marLeft w:val="0"/>
      <w:marRight w:val="0"/>
      <w:marTop w:val="0"/>
      <w:marBottom w:val="0"/>
      <w:divBdr>
        <w:top w:val="none" w:sz="0" w:space="0" w:color="auto"/>
        <w:left w:val="none" w:sz="0" w:space="0" w:color="auto"/>
        <w:bottom w:val="none" w:sz="0" w:space="0" w:color="auto"/>
        <w:right w:val="none" w:sz="0" w:space="0" w:color="auto"/>
      </w:divBdr>
    </w:div>
    <w:div w:id="429661422">
      <w:bodyDiv w:val="1"/>
      <w:marLeft w:val="0"/>
      <w:marRight w:val="0"/>
      <w:marTop w:val="0"/>
      <w:marBottom w:val="0"/>
      <w:divBdr>
        <w:top w:val="none" w:sz="0" w:space="0" w:color="auto"/>
        <w:left w:val="none" w:sz="0" w:space="0" w:color="auto"/>
        <w:bottom w:val="none" w:sz="0" w:space="0" w:color="auto"/>
        <w:right w:val="none" w:sz="0" w:space="0" w:color="auto"/>
      </w:divBdr>
    </w:div>
    <w:div w:id="441148223">
      <w:bodyDiv w:val="1"/>
      <w:marLeft w:val="0"/>
      <w:marRight w:val="0"/>
      <w:marTop w:val="0"/>
      <w:marBottom w:val="0"/>
      <w:divBdr>
        <w:top w:val="none" w:sz="0" w:space="0" w:color="auto"/>
        <w:left w:val="none" w:sz="0" w:space="0" w:color="auto"/>
        <w:bottom w:val="none" w:sz="0" w:space="0" w:color="auto"/>
        <w:right w:val="none" w:sz="0" w:space="0" w:color="auto"/>
      </w:divBdr>
    </w:div>
    <w:div w:id="446855540">
      <w:bodyDiv w:val="1"/>
      <w:marLeft w:val="0"/>
      <w:marRight w:val="0"/>
      <w:marTop w:val="0"/>
      <w:marBottom w:val="0"/>
      <w:divBdr>
        <w:top w:val="none" w:sz="0" w:space="0" w:color="auto"/>
        <w:left w:val="none" w:sz="0" w:space="0" w:color="auto"/>
        <w:bottom w:val="none" w:sz="0" w:space="0" w:color="auto"/>
        <w:right w:val="none" w:sz="0" w:space="0" w:color="auto"/>
      </w:divBdr>
    </w:div>
    <w:div w:id="454178564">
      <w:bodyDiv w:val="1"/>
      <w:marLeft w:val="0"/>
      <w:marRight w:val="0"/>
      <w:marTop w:val="0"/>
      <w:marBottom w:val="0"/>
      <w:divBdr>
        <w:top w:val="none" w:sz="0" w:space="0" w:color="auto"/>
        <w:left w:val="none" w:sz="0" w:space="0" w:color="auto"/>
        <w:bottom w:val="none" w:sz="0" w:space="0" w:color="auto"/>
        <w:right w:val="none" w:sz="0" w:space="0" w:color="auto"/>
      </w:divBdr>
    </w:div>
    <w:div w:id="485557226">
      <w:bodyDiv w:val="1"/>
      <w:marLeft w:val="0"/>
      <w:marRight w:val="0"/>
      <w:marTop w:val="0"/>
      <w:marBottom w:val="0"/>
      <w:divBdr>
        <w:top w:val="none" w:sz="0" w:space="0" w:color="auto"/>
        <w:left w:val="none" w:sz="0" w:space="0" w:color="auto"/>
        <w:bottom w:val="none" w:sz="0" w:space="0" w:color="auto"/>
        <w:right w:val="none" w:sz="0" w:space="0" w:color="auto"/>
      </w:divBdr>
    </w:div>
    <w:div w:id="531650690">
      <w:bodyDiv w:val="1"/>
      <w:marLeft w:val="0"/>
      <w:marRight w:val="0"/>
      <w:marTop w:val="0"/>
      <w:marBottom w:val="0"/>
      <w:divBdr>
        <w:top w:val="none" w:sz="0" w:space="0" w:color="auto"/>
        <w:left w:val="none" w:sz="0" w:space="0" w:color="auto"/>
        <w:bottom w:val="none" w:sz="0" w:space="0" w:color="auto"/>
        <w:right w:val="none" w:sz="0" w:space="0" w:color="auto"/>
      </w:divBdr>
    </w:div>
    <w:div w:id="542060385">
      <w:bodyDiv w:val="1"/>
      <w:marLeft w:val="0"/>
      <w:marRight w:val="0"/>
      <w:marTop w:val="0"/>
      <w:marBottom w:val="0"/>
      <w:divBdr>
        <w:top w:val="none" w:sz="0" w:space="0" w:color="auto"/>
        <w:left w:val="none" w:sz="0" w:space="0" w:color="auto"/>
        <w:bottom w:val="none" w:sz="0" w:space="0" w:color="auto"/>
        <w:right w:val="none" w:sz="0" w:space="0" w:color="auto"/>
      </w:divBdr>
    </w:div>
    <w:div w:id="552935883">
      <w:bodyDiv w:val="1"/>
      <w:marLeft w:val="0"/>
      <w:marRight w:val="0"/>
      <w:marTop w:val="0"/>
      <w:marBottom w:val="0"/>
      <w:divBdr>
        <w:top w:val="none" w:sz="0" w:space="0" w:color="auto"/>
        <w:left w:val="none" w:sz="0" w:space="0" w:color="auto"/>
        <w:bottom w:val="none" w:sz="0" w:space="0" w:color="auto"/>
        <w:right w:val="none" w:sz="0" w:space="0" w:color="auto"/>
      </w:divBdr>
    </w:div>
    <w:div w:id="555776471">
      <w:bodyDiv w:val="1"/>
      <w:marLeft w:val="0"/>
      <w:marRight w:val="0"/>
      <w:marTop w:val="0"/>
      <w:marBottom w:val="0"/>
      <w:divBdr>
        <w:top w:val="none" w:sz="0" w:space="0" w:color="auto"/>
        <w:left w:val="none" w:sz="0" w:space="0" w:color="auto"/>
        <w:bottom w:val="none" w:sz="0" w:space="0" w:color="auto"/>
        <w:right w:val="none" w:sz="0" w:space="0" w:color="auto"/>
      </w:divBdr>
    </w:div>
    <w:div w:id="583955709">
      <w:bodyDiv w:val="1"/>
      <w:marLeft w:val="0"/>
      <w:marRight w:val="0"/>
      <w:marTop w:val="0"/>
      <w:marBottom w:val="0"/>
      <w:divBdr>
        <w:top w:val="none" w:sz="0" w:space="0" w:color="auto"/>
        <w:left w:val="none" w:sz="0" w:space="0" w:color="auto"/>
        <w:bottom w:val="none" w:sz="0" w:space="0" w:color="auto"/>
        <w:right w:val="none" w:sz="0" w:space="0" w:color="auto"/>
      </w:divBdr>
    </w:div>
    <w:div w:id="591356327">
      <w:bodyDiv w:val="1"/>
      <w:marLeft w:val="0"/>
      <w:marRight w:val="0"/>
      <w:marTop w:val="0"/>
      <w:marBottom w:val="0"/>
      <w:divBdr>
        <w:top w:val="none" w:sz="0" w:space="0" w:color="auto"/>
        <w:left w:val="none" w:sz="0" w:space="0" w:color="auto"/>
        <w:bottom w:val="none" w:sz="0" w:space="0" w:color="auto"/>
        <w:right w:val="none" w:sz="0" w:space="0" w:color="auto"/>
      </w:divBdr>
    </w:div>
    <w:div w:id="625233580">
      <w:bodyDiv w:val="1"/>
      <w:marLeft w:val="0"/>
      <w:marRight w:val="0"/>
      <w:marTop w:val="0"/>
      <w:marBottom w:val="0"/>
      <w:divBdr>
        <w:top w:val="none" w:sz="0" w:space="0" w:color="auto"/>
        <w:left w:val="none" w:sz="0" w:space="0" w:color="auto"/>
        <w:bottom w:val="none" w:sz="0" w:space="0" w:color="auto"/>
        <w:right w:val="none" w:sz="0" w:space="0" w:color="auto"/>
      </w:divBdr>
    </w:div>
    <w:div w:id="628635953">
      <w:bodyDiv w:val="1"/>
      <w:marLeft w:val="0"/>
      <w:marRight w:val="0"/>
      <w:marTop w:val="0"/>
      <w:marBottom w:val="0"/>
      <w:divBdr>
        <w:top w:val="none" w:sz="0" w:space="0" w:color="auto"/>
        <w:left w:val="none" w:sz="0" w:space="0" w:color="auto"/>
        <w:bottom w:val="none" w:sz="0" w:space="0" w:color="auto"/>
        <w:right w:val="none" w:sz="0" w:space="0" w:color="auto"/>
      </w:divBdr>
    </w:div>
    <w:div w:id="629944754">
      <w:bodyDiv w:val="1"/>
      <w:marLeft w:val="0"/>
      <w:marRight w:val="0"/>
      <w:marTop w:val="0"/>
      <w:marBottom w:val="0"/>
      <w:divBdr>
        <w:top w:val="none" w:sz="0" w:space="0" w:color="auto"/>
        <w:left w:val="none" w:sz="0" w:space="0" w:color="auto"/>
        <w:bottom w:val="none" w:sz="0" w:space="0" w:color="auto"/>
        <w:right w:val="none" w:sz="0" w:space="0" w:color="auto"/>
      </w:divBdr>
    </w:div>
    <w:div w:id="632713633">
      <w:bodyDiv w:val="1"/>
      <w:marLeft w:val="0"/>
      <w:marRight w:val="0"/>
      <w:marTop w:val="0"/>
      <w:marBottom w:val="0"/>
      <w:divBdr>
        <w:top w:val="none" w:sz="0" w:space="0" w:color="auto"/>
        <w:left w:val="none" w:sz="0" w:space="0" w:color="auto"/>
        <w:bottom w:val="none" w:sz="0" w:space="0" w:color="auto"/>
        <w:right w:val="none" w:sz="0" w:space="0" w:color="auto"/>
      </w:divBdr>
    </w:div>
    <w:div w:id="687604709">
      <w:bodyDiv w:val="1"/>
      <w:marLeft w:val="0"/>
      <w:marRight w:val="0"/>
      <w:marTop w:val="0"/>
      <w:marBottom w:val="0"/>
      <w:divBdr>
        <w:top w:val="none" w:sz="0" w:space="0" w:color="auto"/>
        <w:left w:val="none" w:sz="0" w:space="0" w:color="auto"/>
        <w:bottom w:val="none" w:sz="0" w:space="0" w:color="auto"/>
        <w:right w:val="none" w:sz="0" w:space="0" w:color="auto"/>
      </w:divBdr>
    </w:div>
    <w:div w:id="692538430">
      <w:bodyDiv w:val="1"/>
      <w:marLeft w:val="0"/>
      <w:marRight w:val="0"/>
      <w:marTop w:val="0"/>
      <w:marBottom w:val="0"/>
      <w:divBdr>
        <w:top w:val="none" w:sz="0" w:space="0" w:color="auto"/>
        <w:left w:val="none" w:sz="0" w:space="0" w:color="auto"/>
        <w:bottom w:val="none" w:sz="0" w:space="0" w:color="auto"/>
        <w:right w:val="none" w:sz="0" w:space="0" w:color="auto"/>
      </w:divBdr>
    </w:div>
    <w:div w:id="693263922">
      <w:bodyDiv w:val="1"/>
      <w:marLeft w:val="0"/>
      <w:marRight w:val="0"/>
      <w:marTop w:val="0"/>
      <w:marBottom w:val="0"/>
      <w:divBdr>
        <w:top w:val="none" w:sz="0" w:space="0" w:color="auto"/>
        <w:left w:val="none" w:sz="0" w:space="0" w:color="auto"/>
        <w:bottom w:val="none" w:sz="0" w:space="0" w:color="auto"/>
        <w:right w:val="none" w:sz="0" w:space="0" w:color="auto"/>
      </w:divBdr>
    </w:div>
    <w:div w:id="703478737">
      <w:bodyDiv w:val="1"/>
      <w:marLeft w:val="0"/>
      <w:marRight w:val="0"/>
      <w:marTop w:val="0"/>
      <w:marBottom w:val="0"/>
      <w:divBdr>
        <w:top w:val="none" w:sz="0" w:space="0" w:color="auto"/>
        <w:left w:val="none" w:sz="0" w:space="0" w:color="auto"/>
        <w:bottom w:val="none" w:sz="0" w:space="0" w:color="auto"/>
        <w:right w:val="none" w:sz="0" w:space="0" w:color="auto"/>
      </w:divBdr>
    </w:div>
    <w:div w:id="712802110">
      <w:bodyDiv w:val="1"/>
      <w:marLeft w:val="0"/>
      <w:marRight w:val="0"/>
      <w:marTop w:val="0"/>
      <w:marBottom w:val="0"/>
      <w:divBdr>
        <w:top w:val="none" w:sz="0" w:space="0" w:color="auto"/>
        <w:left w:val="none" w:sz="0" w:space="0" w:color="auto"/>
        <w:bottom w:val="none" w:sz="0" w:space="0" w:color="auto"/>
        <w:right w:val="none" w:sz="0" w:space="0" w:color="auto"/>
      </w:divBdr>
    </w:div>
    <w:div w:id="733089444">
      <w:bodyDiv w:val="1"/>
      <w:marLeft w:val="0"/>
      <w:marRight w:val="0"/>
      <w:marTop w:val="0"/>
      <w:marBottom w:val="0"/>
      <w:divBdr>
        <w:top w:val="none" w:sz="0" w:space="0" w:color="auto"/>
        <w:left w:val="none" w:sz="0" w:space="0" w:color="auto"/>
        <w:bottom w:val="none" w:sz="0" w:space="0" w:color="auto"/>
        <w:right w:val="none" w:sz="0" w:space="0" w:color="auto"/>
      </w:divBdr>
    </w:div>
    <w:div w:id="743257297">
      <w:bodyDiv w:val="1"/>
      <w:marLeft w:val="0"/>
      <w:marRight w:val="0"/>
      <w:marTop w:val="0"/>
      <w:marBottom w:val="0"/>
      <w:divBdr>
        <w:top w:val="none" w:sz="0" w:space="0" w:color="auto"/>
        <w:left w:val="none" w:sz="0" w:space="0" w:color="auto"/>
        <w:bottom w:val="none" w:sz="0" w:space="0" w:color="auto"/>
        <w:right w:val="none" w:sz="0" w:space="0" w:color="auto"/>
      </w:divBdr>
    </w:div>
    <w:div w:id="759527380">
      <w:bodyDiv w:val="1"/>
      <w:marLeft w:val="0"/>
      <w:marRight w:val="0"/>
      <w:marTop w:val="0"/>
      <w:marBottom w:val="0"/>
      <w:divBdr>
        <w:top w:val="none" w:sz="0" w:space="0" w:color="auto"/>
        <w:left w:val="none" w:sz="0" w:space="0" w:color="auto"/>
        <w:bottom w:val="none" w:sz="0" w:space="0" w:color="auto"/>
        <w:right w:val="none" w:sz="0" w:space="0" w:color="auto"/>
      </w:divBdr>
    </w:div>
    <w:div w:id="761993113">
      <w:bodyDiv w:val="1"/>
      <w:marLeft w:val="0"/>
      <w:marRight w:val="0"/>
      <w:marTop w:val="0"/>
      <w:marBottom w:val="0"/>
      <w:divBdr>
        <w:top w:val="none" w:sz="0" w:space="0" w:color="auto"/>
        <w:left w:val="none" w:sz="0" w:space="0" w:color="auto"/>
        <w:bottom w:val="none" w:sz="0" w:space="0" w:color="auto"/>
        <w:right w:val="none" w:sz="0" w:space="0" w:color="auto"/>
      </w:divBdr>
    </w:div>
    <w:div w:id="763500465">
      <w:bodyDiv w:val="1"/>
      <w:marLeft w:val="0"/>
      <w:marRight w:val="0"/>
      <w:marTop w:val="0"/>
      <w:marBottom w:val="0"/>
      <w:divBdr>
        <w:top w:val="none" w:sz="0" w:space="0" w:color="auto"/>
        <w:left w:val="none" w:sz="0" w:space="0" w:color="auto"/>
        <w:bottom w:val="none" w:sz="0" w:space="0" w:color="auto"/>
        <w:right w:val="none" w:sz="0" w:space="0" w:color="auto"/>
      </w:divBdr>
    </w:div>
    <w:div w:id="788159790">
      <w:bodyDiv w:val="1"/>
      <w:marLeft w:val="0"/>
      <w:marRight w:val="0"/>
      <w:marTop w:val="0"/>
      <w:marBottom w:val="0"/>
      <w:divBdr>
        <w:top w:val="none" w:sz="0" w:space="0" w:color="auto"/>
        <w:left w:val="none" w:sz="0" w:space="0" w:color="auto"/>
        <w:bottom w:val="none" w:sz="0" w:space="0" w:color="auto"/>
        <w:right w:val="none" w:sz="0" w:space="0" w:color="auto"/>
      </w:divBdr>
    </w:div>
    <w:div w:id="790711133">
      <w:bodyDiv w:val="1"/>
      <w:marLeft w:val="0"/>
      <w:marRight w:val="0"/>
      <w:marTop w:val="0"/>
      <w:marBottom w:val="0"/>
      <w:divBdr>
        <w:top w:val="none" w:sz="0" w:space="0" w:color="auto"/>
        <w:left w:val="none" w:sz="0" w:space="0" w:color="auto"/>
        <w:bottom w:val="none" w:sz="0" w:space="0" w:color="auto"/>
        <w:right w:val="none" w:sz="0" w:space="0" w:color="auto"/>
      </w:divBdr>
    </w:div>
    <w:div w:id="821894102">
      <w:bodyDiv w:val="1"/>
      <w:marLeft w:val="0"/>
      <w:marRight w:val="0"/>
      <w:marTop w:val="0"/>
      <w:marBottom w:val="0"/>
      <w:divBdr>
        <w:top w:val="none" w:sz="0" w:space="0" w:color="auto"/>
        <w:left w:val="none" w:sz="0" w:space="0" w:color="auto"/>
        <w:bottom w:val="none" w:sz="0" w:space="0" w:color="auto"/>
        <w:right w:val="none" w:sz="0" w:space="0" w:color="auto"/>
      </w:divBdr>
    </w:div>
    <w:div w:id="822938979">
      <w:bodyDiv w:val="1"/>
      <w:marLeft w:val="0"/>
      <w:marRight w:val="0"/>
      <w:marTop w:val="0"/>
      <w:marBottom w:val="0"/>
      <w:divBdr>
        <w:top w:val="none" w:sz="0" w:space="0" w:color="auto"/>
        <w:left w:val="none" w:sz="0" w:space="0" w:color="auto"/>
        <w:bottom w:val="none" w:sz="0" w:space="0" w:color="auto"/>
        <w:right w:val="none" w:sz="0" w:space="0" w:color="auto"/>
      </w:divBdr>
    </w:div>
    <w:div w:id="825046322">
      <w:bodyDiv w:val="1"/>
      <w:marLeft w:val="0"/>
      <w:marRight w:val="0"/>
      <w:marTop w:val="0"/>
      <w:marBottom w:val="0"/>
      <w:divBdr>
        <w:top w:val="none" w:sz="0" w:space="0" w:color="auto"/>
        <w:left w:val="none" w:sz="0" w:space="0" w:color="auto"/>
        <w:bottom w:val="none" w:sz="0" w:space="0" w:color="auto"/>
        <w:right w:val="none" w:sz="0" w:space="0" w:color="auto"/>
      </w:divBdr>
    </w:div>
    <w:div w:id="834808189">
      <w:bodyDiv w:val="1"/>
      <w:marLeft w:val="0"/>
      <w:marRight w:val="0"/>
      <w:marTop w:val="0"/>
      <w:marBottom w:val="0"/>
      <w:divBdr>
        <w:top w:val="none" w:sz="0" w:space="0" w:color="auto"/>
        <w:left w:val="none" w:sz="0" w:space="0" w:color="auto"/>
        <w:bottom w:val="none" w:sz="0" w:space="0" w:color="auto"/>
        <w:right w:val="none" w:sz="0" w:space="0" w:color="auto"/>
      </w:divBdr>
    </w:div>
    <w:div w:id="856499932">
      <w:bodyDiv w:val="1"/>
      <w:marLeft w:val="0"/>
      <w:marRight w:val="0"/>
      <w:marTop w:val="0"/>
      <w:marBottom w:val="0"/>
      <w:divBdr>
        <w:top w:val="none" w:sz="0" w:space="0" w:color="auto"/>
        <w:left w:val="none" w:sz="0" w:space="0" w:color="auto"/>
        <w:bottom w:val="none" w:sz="0" w:space="0" w:color="auto"/>
        <w:right w:val="none" w:sz="0" w:space="0" w:color="auto"/>
      </w:divBdr>
      <w:divsChild>
        <w:div w:id="1429811057">
          <w:marLeft w:val="0"/>
          <w:marRight w:val="0"/>
          <w:marTop w:val="0"/>
          <w:marBottom w:val="0"/>
          <w:divBdr>
            <w:top w:val="none" w:sz="0" w:space="0" w:color="auto"/>
            <w:left w:val="none" w:sz="0" w:space="0" w:color="auto"/>
            <w:bottom w:val="none" w:sz="0" w:space="0" w:color="auto"/>
            <w:right w:val="none" w:sz="0" w:space="0" w:color="auto"/>
          </w:divBdr>
          <w:divsChild>
            <w:div w:id="841506678">
              <w:marLeft w:val="0"/>
              <w:marRight w:val="0"/>
              <w:marTop w:val="0"/>
              <w:marBottom w:val="0"/>
              <w:divBdr>
                <w:top w:val="none" w:sz="0" w:space="0" w:color="auto"/>
                <w:left w:val="none" w:sz="0" w:space="0" w:color="auto"/>
                <w:bottom w:val="none" w:sz="0" w:space="0" w:color="auto"/>
                <w:right w:val="none" w:sz="0" w:space="0" w:color="auto"/>
              </w:divBdr>
              <w:divsChild>
                <w:div w:id="1481114889">
                  <w:marLeft w:val="0"/>
                  <w:marRight w:val="0"/>
                  <w:marTop w:val="0"/>
                  <w:marBottom w:val="0"/>
                  <w:divBdr>
                    <w:top w:val="none" w:sz="0" w:space="0" w:color="auto"/>
                    <w:left w:val="none" w:sz="0" w:space="0" w:color="auto"/>
                    <w:bottom w:val="none" w:sz="0" w:space="0" w:color="auto"/>
                    <w:right w:val="none" w:sz="0" w:space="0" w:color="auto"/>
                  </w:divBdr>
                  <w:divsChild>
                    <w:div w:id="774253490">
                      <w:marLeft w:val="0"/>
                      <w:marRight w:val="0"/>
                      <w:marTop w:val="0"/>
                      <w:marBottom w:val="0"/>
                      <w:divBdr>
                        <w:top w:val="none" w:sz="0" w:space="0" w:color="auto"/>
                        <w:left w:val="none" w:sz="0" w:space="0" w:color="auto"/>
                        <w:bottom w:val="none" w:sz="0" w:space="0" w:color="auto"/>
                        <w:right w:val="none" w:sz="0" w:space="0" w:color="auto"/>
                      </w:divBdr>
                    </w:div>
                    <w:div w:id="17198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3454">
              <w:marLeft w:val="0"/>
              <w:marRight w:val="0"/>
              <w:marTop w:val="0"/>
              <w:marBottom w:val="0"/>
              <w:divBdr>
                <w:top w:val="none" w:sz="0" w:space="0" w:color="auto"/>
                <w:left w:val="none" w:sz="0" w:space="0" w:color="auto"/>
                <w:bottom w:val="none" w:sz="0" w:space="0" w:color="auto"/>
                <w:right w:val="none" w:sz="0" w:space="0" w:color="auto"/>
              </w:divBdr>
              <w:divsChild>
                <w:div w:id="193931025">
                  <w:marLeft w:val="0"/>
                  <w:marRight w:val="0"/>
                  <w:marTop w:val="0"/>
                  <w:marBottom w:val="0"/>
                  <w:divBdr>
                    <w:top w:val="none" w:sz="0" w:space="0" w:color="auto"/>
                    <w:left w:val="none" w:sz="0" w:space="0" w:color="auto"/>
                    <w:bottom w:val="none" w:sz="0" w:space="0" w:color="auto"/>
                    <w:right w:val="none" w:sz="0" w:space="0" w:color="auto"/>
                  </w:divBdr>
                  <w:divsChild>
                    <w:div w:id="1480684028">
                      <w:marLeft w:val="0"/>
                      <w:marRight w:val="0"/>
                      <w:marTop w:val="0"/>
                      <w:marBottom w:val="0"/>
                      <w:divBdr>
                        <w:top w:val="none" w:sz="0" w:space="0" w:color="auto"/>
                        <w:left w:val="none" w:sz="0" w:space="0" w:color="auto"/>
                        <w:bottom w:val="none" w:sz="0" w:space="0" w:color="auto"/>
                        <w:right w:val="none" w:sz="0" w:space="0" w:color="auto"/>
                      </w:divBdr>
                    </w:div>
                  </w:divsChild>
                </w:div>
                <w:div w:id="237328875">
                  <w:marLeft w:val="0"/>
                  <w:marRight w:val="0"/>
                  <w:marTop w:val="0"/>
                  <w:marBottom w:val="0"/>
                  <w:divBdr>
                    <w:top w:val="none" w:sz="0" w:space="0" w:color="auto"/>
                    <w:left w:val="none" w:sz="0" w:space="0" w:color="auto"/>
                    <w:bottom w:val="none" w:sz="0" w:space="0" w:color="auto"/>
                    <w:right w:val="none" w:sz="0" w:space="0" w:color="auto"/>
                  </w:divBdr>
                </w:div>
                <w:div w:id="882207262">
                  <w:marLeft w:val="0"/>
                  <w:marRight w:val="0"/>
                  <w:marTop w:val="0"/>
                  <w:marBottom w:val="0"/>
                  <w:divBdr>
                    <w:top w:val="none" w:sz="0" w:space="0" w:color="auto"/>
                    <w:left w:val="none" w:sz="0" w:space="0" w:color="auto"/>
                    <w:bottom w:val="none" w:sz="0" w:space="0" w:color="auto"/>
                    <w:right w:val="none" w:sz="0" w:space="0" w:color="auto"/>
                  </w:divBdr>
                </w:div>
                <w:div w:id="1136071985">
                  <w:marLeft w:val="0"/>
                  <w:marRight w:val="0"/>
                  <w:marTop w:val="0"/>
                  <w:marBottom w:val="0"/>
                  <w:divBdr>
                    <w:top w:val="none" w:sz="0" w:space="0" w:color="auto"/>
                    <w:left w:val="none" w:sz="0" w:space="0" w:color="auto"/>
                    <w:bottom w:val="none" w:sz="0" w:space="0" w:color="auto"/>
                    <w:right w:val="none" w:sz="0" w:space="0" w:color="auto"/>
                  </w:divBdr>
                </w:div>
              </w:divsChild>
            </w:div>
            <w:div w:id="1008601011">
              <w:marLeft w:val="0"/>
              <w:marRight w:val="0"/>
              <w:marTop w:val="0"/>
              <w:marBottom w:val="0"/>
              <w:divBdr>
                <w:top w:val="none" w:sz="0" w:space="0" w:color="auto"/>
                <w:left w:val="none" w:sz="0" w:space="0" w:color="auto"/>
                <w:bottom w:val="none" w:sz="0" w:space="0" w:color="auto"/>
                <w:right w:val="none" w:sz="0" w:space="0" w:color="auto"/>
              </w:divBdr>
              <w:divsChild>
                <w:div w:id="71051629">
                  <w:marLeft w:val="0"/>
                  <w:marRight w:val="0"/>
                  <w:marTop w:val="0"/>
                  <w:marBottom w:val="0"/>
                  <w:divBdr>
                    <w:top w:val="none" w:sz="0" w:space="0" w:color="auto"/>
                    <w:left w:val="none" w:sz="0" w:space="0" w:color="auto"/>
                    <w:bottom w:val="none" w:sz="0" w:space="0" w:color="auto"/>
                    <w:right w:val="none" w:sz="0" w:space="0" w:color="auto"/>
                  </w:divBdr>
                  <w:divsChild>
                    <w:div w:id="1377703377">
                      <w:marLeft w:val="0"/>
                      <w:marRight w:val="0"/>
                      <w:marTop w:val="0"/>
                      <w:marBottom w:val="0"/>
                      <w:divBdr>
                        <w:top w:val="none" w:sz="0" w:space="0" w:color="auto"/>
                        <w:left w:val="none" w:sz="0" w:space="0" w:color="auto"/>
                        <w:bottom w:val="none" w:sz="0" w:space="0" w:color="auto"/>
                        <w:right w:val="none" w:sz="0" w:space="0" w:color="auto"/>
                      </w:divBdr>
                      <w:divsChild>
                        <w:div w:id="592712157">
                          <w:marLeft w:val="0"/>
                          <w:marRight w:val="0"/>
                          <w:marTop w:val="0"/>
                          <w:marBottom w:val="0"/>
                          <w:divBdr>
                            <w:top w:val="none" w:sz="0" w:space="0" w:color="auto"/>
                            <w:left w:val="none" w:sz="0" w:space="0" w:color="auto"/>
                            <w:bottom w:val="none" w:sz="0" w:space="0" w:color="auto"/>
                            <w:right w:val="none" w:sz="0" w:space="0" w:color="auto"/>
                          </w:divBdr>
                          <w:divsChild>
                            <w:div w:id="448357644">
                              <w:marLeft w:val="0"/>
                              <w:marRight w:val="0"/>
                              <w:marTop w:val="0"/>
                              <w:marBottom w:val="0"/>
                              <w:divBdr>
                                <w:top w:val="none" w:sz="0" w:space="0" w:color="auto"/>
                                <w:left w:val="none" w:sz="0" w:space="0" w:color="auto"/>
                                <w:bottom w:val="none" w:sz="0" w:space="0" w:color="auto"/>
                                <w:right w:val="none" w:sz="0" w:space="0" w:color="auto"/>
                              </w:divBdr>
                              <w:divsChild>
                                <w:div w:id="1057091">
                                  <w:marLeft w:val="0"/>
                                  <w:marRight w:val="0"/>
                                  <w:marTop w:val="0"/>
                                  <w:marBottom w:val="0"/>
                                  <w:divBdr>
                                    <w:top w:val="none" w:sz="0" w:space="0" w:color="auto"/>
                                    <w:left w:val="none" w:sz="0" w:space="0" w:color="auto"/>
                                    <w:bottom w:val="none" w:sz="0" w:space="0" w:color="auto"/>
                                    <w:right w:val="none" w:sz="0" w:space="0" w:color="auto"/>
                                  </w:divBdr>
                                  <w:divsChild>
                                    <w:div w:id="8758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31199">
              <w:marLeft w:val="0"/>
              <w:marRight w:val="0"/>
              <w:marTop w:val="0"/>
              <w:marBottom w:val="0"/>
              <w:divBdr>
                <w:top w:val="none" w:sz="0" w:space="0" w:color="auto"/>
                <w:left w:val="none" w:sz="0" w:space="0" w:color="auto"/>
                <w:bottom w:val="none" w:sz="0" w:space="0" w:color="auto"/>
                <w:right w:val="none" w:sz="0" w:space="0" w:color="auto"/>
              </w:divBdr>
              <w:divsChild>
                <w:div w:id="1253125442">
                  <w:marLeft w:val="0"/>
                  <w:marRight w:val="0"/>
                  <w:marTop w:val="0"/>
                  <w:marBottom w:val="0"/>
                  <w:divBdr>
                    <w:top w:val="none" w:sz="0" w:space="0" w:color="auto"/>
                    <w:left w:val="none" w:sz="0" w:space="0" w:color="auto"/>
                    <w:bottom w:val="none" w:sz="0" w:space="0" w:color="auto"/>
                    <w:right w:val="none" w:sz="0" w:space="0" w:color="auto"/>
                  </w:divBdr>
                  <w:divsChild>
                    <w:div w:id="936257287">
                      <w:marLeft w:val="0"/>
                      <w:marRight w:val="0"/>
                      <w:marTop w:val="0"/>
                      <w:marBottom w:val="0"/>
                      <w:divBdr>
                        <w:top w:val="none" w:sz="0" w:space="0" w:color="auto"/>
                        <w:left w:val="none" w:sz="0" w:space="0" w:color="auto"/>
                        <w:bottom w:val="none" w:sz="0" w:space="0" w:color="auto"/>
                        <w:right w:val="none" w:sz="0" w:space="0" w:color="auto"/>
                      </w:divBdr>
                      <w:divsChild>
                        <w:div w:id="1341544115">
                          <w:marLeft w:val="0"/>
                          <w:marRight w:val="0"/>
                          <w:marTop w:val="0"/>
                          <w:marBottom w:val="0"/>
                          <w:divBdr>
                            <w:top w:val="none" w:sz="0" w:space="0" w:color="auto"/>
                            <w:left w:val="none" w:sz="0" w:space="0" w:color="auto"/>
                            <w:bottom w:val="none" w:sz="0" w:space="0" w:color="auto"/>
                            <w:right w:val="none" w:sz="0" w:space="0" w:color="auto"/>
                          </w:divBdr>
                          <w:divsChild>
                            <w:div w:id="1596789555">
                              <w:marLeft w:val="0"/>
                              <w:marRight w:val="0"/>
                              <w:marTop w:val="0"/>
                              <w:marBottom w:val="0"/>
                              <w:divBdr>
                                <w:top w:val="none" w:sz="0" w:space="0" w:color="auto"/>
                                <w:left w:val="none" w:sz="0" w:space="0" w:color="auto"/>
                                <w:bottom w:val="none" w:sz="0" w:space="0" w:color="auto"/>
                                <w:right w:val="none" w:sz="0" w:space="0" w:color="auto"/>
                              </w:divBdr>
                            </w:div>
                            <w:div w:id="1985507404">
                              <w:marLeft w:val="0"/>
                              <w:marRight w:val="0"/>
                              <w:marTop w:val="0"/>
                              <w:marBottom w:val="0"/>
                              <w:divBdr>
                                <w:top w:val="none" w:sz="0" w:space="0" w:color="auto"/>
                                <w:left w:val="none" w:sz="0" w:space="0" w:color="auto"/>
                                <w:bottom w:val="none" w:sz="0" w:space="0" w:color="auto"/>
                                <w:right w:val="none" w:sz="0" w:space="0" w:color="auto"/>
                              </w:divBdr>
                              <w:divsChild>
                                <w:div w:id="132145172">
                                  <w:marLeft w:val="0"/>
                                  <w:marRight w:val="0"/>
                                  <w:marTop w:val="0"/>
                                  <w:marBottom w:val="0"/>
                                  <w:divBdr>
                                    <w:top w:val="none" w:sz="0" w:space="0" w:color="auto"/>
                                    <w:left w:val="none" w:sz="0" w:space="0" w:color="auto"/>
                                    <w:bottom w:val="none" w:sz="0" w:space="0" w:color="auto"/>
                                    <w:right w:val="none" w:sz="0" w:space="0" w:color="auto"/>
                                  </w:divBdr>
                                  <w:divsChild>
                                    <w:div w:id="7098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92537">
              <w:marLeft w:val="0"/>
              <w:marRight w:val="0"/>
              <w:marTop w:val="0"/>
              <w:marBottom w:val="0"/>
              <w:divBdr>
                <w:top w:val="none" w:sz="0" w:space="0" w:color="auto"/>
                <w:left w:val="none" w:sz="0" w:space="0" w:color="auto"/>
                <w:bottom w:val="none" w:sz="0" w:space="0" w:color="auto"/>
                <w:right w:val="none" w:sz="0" w:space="0" w:color="auto"/>
              </w:divBdr>
              <w:divsChild>
                <w:div w:id="1173840075">
                  <w:marLeft w:val="0"/>
                  <w:marRight w:val="0"/>
                  <w:marTop w:val="0"/>
                  <w:marBottom w:val="0"/>
                  <w:divBdr>
                    <w:top w:val="none" w:sz="0" w:space="0" w:color="auto"/>
                    <w:left w:val="none" w:sz="0" w:space="0" w:color="auto"/>
                    <w:bottom w:val="none" w:sz="0" w:space="0" w:color="auto"/>
                    <w:right w:val="none" w:sz="0" w:space="0" w:color="auto"/>
                  </w:divBdr>
                  <w:divsChild>
                    <w:div w:id="228535518">
                      <w:marLeft w:val="0"/>
                      <w:marRight w:val="0"/>
                      <w:marTop w:val="0"/>
                      <w:marBottom w:val="0"/>
                      <w:divBdr>
                        <w:top w:val="none" w:sz="0" w:space="0" w:color="auto"/>
                        <w:left w:val="none" w:sz="0" w:space="0" w:color="auto"/>
                        <w:bottom w:val="none" w:sz="0" w:space="0" w:color="auto"/>
                        <w:right w:val="none" w:sz="0" w:space="0" w:color="auto"/>
                      </w:divBdr>
                      <w:divsChild>
                        <w:div w:id="768231242">
                          <w:marLeft w:val="0"/>
                          <w:marRight w:val="0"/>
                          <w:marTop w:val="0"/>
                          <w:marBottom w:val="0"/>
                          <w:divBdr>
                            <w:top w:val="none" w:sz="0" w:space="0" w:color="auto"/>
                            <w:left w:val="none" w:sz="0" w:space="0" w:color="auto"/>
                            <w:bottom w:val="none" w:sz="0" w:space="0" w:color="auto"/>
                            <w:right w:val="none" w:sz="0" w:space="0" w:color="auto"/>
                          </w:divBdr>
                          <w:divsChild>
                            <w:div w:id="38005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6002">
          <w:marLeft w:val="0"/>
          <w:marRight w:val="0"/>
          <w:marTop w:val="0"/>
          <w:marBottom w:val="0"/>
          <w:divBdr>
            <w:top w:val="none" w:sz="0" w:space="0" w:color="auto"/>
            <w:left w:val="none" w:sz="0" w:space="0" w:color="auto"/>
            <w:bottom w:val="none" w:sz="0" w:space="0" w:color="auto"/>
            <w:right w:val="none" w:sz="0" w:space="0" w:color="auto"/>
          </w:divBdr>
          <w:divsChild>
            <w:div w:id="1801681084">
              <w:marLeft w:val="0"/>
              <w:marRight w:val="0"/>
              <w:marTop w:val="0"/>
              <w:marBottom w:val="0"/>
              <w:divBdr>
                <w:top w:val="none" w:sz="0" w:space="0" w:color="auto"/>
                <w:left w:val="none" w:sz="0" w:space="0" w:color="auto"/>
                <w:bottom w:val="none" w:sz="0" w:space="0" w:color="auto"/>
                <w:right w:val="none" w:sz="0" w:space="0" w:color="auto"/>
              </w:divBdr>
              <w:divsChild>
                <w:div w:id="1392998908">
                  <w:marLeft w:val="0"/>
                  <w:marRight w:val="0"/>
                  <w:marTop w:val="0"/>
                  <w:marBottom w:val="0"/>
                  <w:divBdr>
                    <w:top w:val="none" w:sz="0" w:space="0" w:color="auto"/>
                    <w:left w:val="none" w:sz="0" w:space="0" w:color="auto"/>
                    <w:bottom w:val="none" w:sz="0" w:space="0" w:color="auto"/>
                    <w:right w:val="none" w:sz="0" w:space="0" w:color="auto"/>
                  </w:divBdr>
                  <w:divsChild>
                    <w:div w:id="210313661">
                      <w:marLeft w:val="0"/>
                      <w:marRight w:val="0"/>
                      <w:marTop w:val="0"/>
                      <w:marBottom w:val="0"/>
                      <w:divBdr>
                        <w:top w:val="none" w:sz="0" w:space="0" w:color="auto"/>
                        <w:left w:val="none" w:sz="0" w:space="0" w:color="auto"/>
                        <w:bottom w:val="none" w:sz="0" w:space="0" w:color="auto"/>
                        <w:right w:val="none" w:sz="0" w:space="0" w:color="auto"/>
                      </w:divBdr>
                      <w:divsChild>
                        <w:div w:id="528689317">
                          <w:marLeft w:val="0"/>
                          <w:marRight w:val="0"/>
                          <w:marTop w:val="0"/>
                          <w:marBottom w:val="0"/>
                          <w:divBdr>
                            <w:top w:val="none" w:sz="0" w:space="0" w:color="auto"/>
                            <w:left w:val="none" w:sz="0" w:space="0" w:color="auto"/>
                            <w:bottom w:val="none" w:sz="0" w:space="0" w:color="auto"/>
                            <w:right w:val="none" w:sz="0" w:space="0" w:color="auto"/>
                          </w:divBdr>
                        </w:div>
                        <w:div w:id="1584678807">
                          <w:marLeft w:val="0"/>
                          <w:marRight w:val="0"/>
                          <w:marTop w:val="0"/>
                          <w:marBottom w:val="0"/>
                          <w:divBdr>
                            <w:top w:val="none" w:sz="0" w:space="0" w:color="auto"/>
                            <w:left w:val="none" w:sz="0" w:space="0" w:color="auto"/>
                            <w:bottom w:val="none" w:sz="0" w:space="0" w:color="auto"/>
                            <w:right w:val="none" w:sz="0" w:space="0" w:color="auto"/>
                          </w:divBdr>
                          <w:divsChild>
                            <w:div w:id="60179360">
                              <w:marLeft w:val="0"/>
                              <w:marRight w:val="0"/>
                              <w:marTop w:val="0"/>
                              <w:marBottom w:val="0"/>
                              <w:divBdr>
                                <w:top w:val="none" w:sz="0" w:space="0" w:color="auto"/>
                                <w:left w:val="none" w:sz="0" w:space="0" w:color="auto"/>
                                <w:bottom w:val="none" w:sz="0" w:space="0" w:color="auto"/>
                                <w:right w:val="none" w:sz="0" w:space="0" w:color="auto"/>
                              </w:divBdr>
                            </w:div>
                            <w:div w:id="274824001">
                              <w:marLeft w:val="0"/>
                              <w:marRight w:val="0"/>
                              <w:marTop w:val="0"/>
                              <w:marBottom w:val="0"/>
                              <w:divBdr>
                                <w:top w:val="none" w:sz="0" w:space="0" w:color="auto"/>
                                <w:left w:val="none" w:sz="0" w:space="0" w:color="auto"/>
                                <w:bottom w:val="none" w:sz="0" w:space="0" w:color="auto"/>
                                <w:right w:val="none" w:sz="0" w:space="0" w:color="auto"/>
                              </w:divBdr>
                            </w:div>
                            <w:div w:id="583533441">
                              <w:marLeft w:val="0"/>
                              <w:marRight w:val="0"/>
                              <w:marTop w:val="0"/>
                              <w:marBottom w:val="0"/>
                              <w:divBdr>
                                <w:top w:val="none" w:sz="0" w:space="0" w:color="auto"/>
                                <w:left w:val="none" w:sz="0" w:space="0" w:color="auto"/>
                                <w:bottom w:val="none" w:sz="0" w:space="0" w:color="auto"/>
                                <w:right w:val="none" w:sz="0" w:space="0" w:color="auto"/>
                              </w:divBdr>
                            </w:div>
                            <w:div w:id="1607152530">
                              <w:marLeft w:val="0"/>
                              <w:marRight w:val="0"/>
                              <w:marTop w:val="0"/>
                              <w:marBottom w:val="0"/>
                              <w:divBdr>
                                <w:top w:val="none" w:sz="0" w:space="0" w:color="auto"/>
                                <w:left w:val="none" w:sz="0" w:space="0" w:color="auto"/>
                                <w:bottom w:val="none" w:sz="0" w:space="0" w:color="auto"/>
                                <w:right w:val="none" w:sz="0" w:space="0" w:color="auto"/>
                              </w:divBdr>
                            </w:div>
                            <w:div w:id="1618953370">
                              <w:marLeft w:val="0"/>
                              <w:marRight w:val="0"/>
                              <w:marTop w:val="0"/>
                              <w:marBottom w:val="0"/>
                              <w:divBdr>
                                <w:top w:val="none" w:sz="0" w:space="0" w:color="auto"/>
                                <w:left w:val="none" w:sz="0" w:space="0" w:color="auto"/>
                                <w:bottom w:val="none" w:sz="0" w:space="0" w:color="auto"/>
                                <w:right w:val="none" w:sz="0" w:space="0" w:color="auto"/>
                              </w:divBdr>
                            </w:div>
                            <w:div w:id="1788229953">
                              <w:marLeft w:val="0"/>
                              <w:marRight w:val="0"/>
                              <w:marTop w:val="0"/>
                              <w:marBottom w:val="0"/>
                              <w:divBdr>
                                <w:top w:val="none" w:sz="0" w:space="0" w:color="auto"/>
                                <w:left w:val="none" w:sz="0" w:space="0" w:color="auto"/>
                                <w:bottom w:val="none" w:sz="0" w:space="0" w:color="auto"/>
                                <w:right w:val="none" w:sz="0" w:space="0" w:color="auto"/>
                              </w:divBdr>
                            </w:div>
                            <w:div w:id="1956447411">
                              <w:marLeft w:val="0"/>
                              <w:marRight w:val="0"/>
                              <w:marTop w:val="0"/>
                              <w:marBottom w:val="0"/>
                              <w:divBdr>
                                <w:top w:val="none" w:sz="0" w:space="0" w:color="auto"/>
                                <w:left w:val="none" w:sz="0" w:space="0" w:color="auto"/>
                                <w:bottom w:val="none" w:sz="0" w:space="0" w:color="auto"/>
                                <w:right w:val="none" w:sz="0" w:space="0" w:color="auto"/>
                              </w:divBdr>
                            </w:div>
                            <w:div w:id="20028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2756">
                      <w:marLeft w:val="0"/>
                      <w:marRight w:val="0"/>
                      <w:marTop w:val="0"/>
                      <w:marBottom w:val="0"/>
                      <w:divBdr>
                        <w:top w:val="none" w:sz="0" w:space="0" w:color="auto"/>
                        <w:left w:val="none" w:sz="0" w:space="0" w:color="auto"/>
                        <w:bottom w:val="none" w:sz="0" w:space="0" w:color="auto"/>
                        <w:right w:val="none" w:sz="0" w:space="0" w:color="auto"/>
                      </w:divBdr>
                      <w:divsChild>
                        <w:div w:id="1990010163">
                          <w:marLeft w:val="0"/>
                          <w:marRight w:val="0"/>
                          <w:marTop w:val="0"/>
                          <w:marBottom w:val="0"/>
                          <w:divBdr>
                            <w:top w:val="none" w:sz="0" w:space="0" w:color="auto"/>
                            <w:left w:val="none" w:sz="0" w:space="0" w:color="auto"/>
                            <w:bottom w:val="none" w:sz="0" w:space="0" w:color="auto"/>
                            <w:right w:val="none" w:sz="0" w:space="0" w:color="auto"/>
                          </w:divBdr>
                          <w:divsChild>
                            <w:div w:id="1151093215">
                              <w:marLeft w:val="0"/>
                              <w:marRight w:val="0"/>
                              <w:marTop w:val="0"/>
                              <w:marBottom w:val="0"/>
                              <w:divBdr>
                                <w:top w:val="none" w:sz="0" w:space="0" w:color="auto"/>
                                <w:left w:val="none" w:sz="0" w:space="0" w:color="auto"/>
                                <w:bottom w:val="none" w:sz="0" w:space="0" w:color="auto"/>
                                <w:right w:val="none" w:sz="0" w:space="0" w:color="auto"/>
                              </w:divBdr>
                            </w:div>
                            <w:div w:id="2055040337">
                              <w:marLeft w:val="0"/>
                              <w:marRight w:val="0"/>
                              <w:marTop w:val="0"/>
                              <w:marBottom w:val="0"/>
                              <w:divBdr>
                                <w:top w:val="none" w:sz="0" w:space="0" w:color="auto"/>
                                <w:left w:val="none" w:sz="0" w:space="0" w:color="auto"/>
                                <w:bottom w:val="none" w:sz="0" w:space="0" w:color="auto"/>
                                <w:right w:val="none" w:sz="0" w:space="0" w:color="auto"/>
                              </w:divBdr>
                              <w:divsChild>
                                <w:div w:id="1790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84473">
                      <w:marLeft w:val="0"/>
                      <w:marRight w:val="0"/>
                      <w:marTop w:val="0"/>
                      <w:marBottom w:val="0"/>
                      <w:divBdr>
                        <w:top w:val="none" w:sz="0" w:space="0" w:color="auto"/>
                        <w:left w:val="none" w:sz="0" w:space="0" w:color="auto"/>
                        <w:bottom w:val="none" w:sz="0" w:space="0" w:color="auto"/>
                        <w:right w:val="none" w:sz="0" w:space="0" w:color="auto"/>
                      </w:divBdr>
                      <w:divsChild>
                        <w:div w:id="107824705">
                          <w:marLeft w:val="0"/>
                          <w:marRight w:val="0"/>
                          <w:marTop w:val="0"/>
                          <w:marBottom w:val="0"/>
                          <w:divBdr>
                            <w:top w:val="none" w:sz="0" w:space="0" w:color="auto"/>
                            <w:left w:val="none" w:sz="0" w:space="0" w:color="auto"/>
                            <w:bottom w:val="none" w:sz="0" w:space="0" w:color="auto"/>
                            <w:right w:val="none" w:sz="0" w:space="0" w:color="auto"/>
                          </w:divBdr>
                        </w:div>
                        <w:div w:id="364990426">
                          <w:marLeft w:val="0"/>
                          <w:marRight w:val="0"/>
                          <w:marTop w:val="0"/>
                          <w:marBottom w:val="0"/>
                          <w:divBdr>
                            <w:top w:val="none" w:sz="0" w:space="0" w:color="auto"/>
                            <w:left w:val="none" w:sz="0" w:space="0" w:color="auto"/>
                            <w:bottom w:val="none" w:sz="0" w:space="0" w:color="auto"/>
                            <w:right w:val="none" w:sz="0" w:space="0" w:color="auto"/>
                          </w:divBdr>
                        </w:div>
                        <w:div w:id="1858274161">
                          <w:marLeft w:val="0"/>
                          <w:marRight w:val="0"/>
                          <w:marTop w:val="0"/>
                          <w:marBottom w:val="0"/>
                          <w:divBdr>
                            <w:top w:val="none" w:sz="0" w:space="0" w:color="auto"/>
                            <w:left w:val="none" w:sz="0" w:space="0" w:color="auto"/>
                            <w:bottom w:val="none" w:sz="0" w:space="0" w:color="auto"/>
                            <w:right w:val="none" w:sz="0" w:space="0" w:color="auto"/>
                          </w:divBdr>
                        </w:div>
                      </w:divsChild>
                    </w:div>
                    <w:div w:id="1290012310">
                      <w:marLeft w:val="0"/>
                      <w:marRight w:val="0"/>
                      <w:marTop w:val="0"/>
                      <w:marBottom w:val="0"/>
                      <w:divBdr>
                        <w:top w:val="none" w:sz="0" w:space="0" w:color="auto"/>
                        <w:left w:val="none" w:sz="0" w:space="0" w:color="auto"/>
                        <w:bottom w:val="none" w:sz="0" w:space="0" w:color="auto"/>
                        <w:right w:val="none" w:sz="0" w:space="0" w:color="auto"/>
                      </w:divBdr>
                      <w:divsChild>
                        <w:div w:id="1632633221">
                          <w:marLeft w:val="0"/>
                          <w:marRight w:val="0"/>
                          <w:marTop w:val="0"/>
                          <w:marBottom w:val="0"/>
                          <w:divBdr>
                            <w:top w:val="none" w:sz="0" w:space="0" w:color="auto"/>
                            <w:left w:val="none" w:sz="0" w:space="0" w:color="auto"/>
                            <w:bottom w:val="none" w:sz="0" w:space="0" w:color="auto"/>
                            <w:right w:val="none" w:sz="0" w:space="0" w:color="auto"/>
                          </w:divBdr>
                          <w:divsChild>
                            <w:div w:id="17893059">
                              <w:marLeft w:val="0"/>
                              <w:marRight w:val="0"/>
                              <w:marTop w:val="0"/>
                              <w:marBottom w:val="0"/>
                              <w:divBdr>
                                <w:top w:val="none" w:sz="0" w:space="0" w:color="auto"/>
                                <w:left w:val="none" w:sz="0" w:space="0" w:color="auto"/>
                                <w:bottom w:val="none" w:sz="0" w:space="0" w:color="auto"/>
                                <w:right w:val="none" w:sz="0" w:space="0" w:color="auto"/>
                              </w:divBdr>
                            </w:div>
                          </w:divsChild>
                        </w:div>
                        <w:div w:id="2145155561">
                          <w:marLeft w:val="0"/>
                          <w:marRight w:val="0"/>
                          <w:marTop w:val="0"/>
                          <w:marBottom w:val="0"/>
                          <w:divBdr>
                            <w:top w:val="none" w:sz="0" w:space="0" w:color="auto"/>
                            <w:left w:val="none" w:sz="0" w:space="0" w:color="auto"/>
                            <w:bottom w:val="none" w:sz="0" w:space="0" w:color="auto"/>
                            <w:right w:val="none" w:sz="0" w:space="0" w:color="auto"/>
                          </w:divBdr>
                          <w:divsChild>
                            <w:div w:id="1623069624">
                              <w:marLeft w:val="0"/>
                              <w:marRight w:val="0"/>
                              <w:marTop w:val="0"/>
                              <w:marBottom w:val="0"/>
                              <w:divBdr>
                                <w:top w:val="none" w:sz="0" w:space="0" w:color="auto"/>
                                <w:left w:val="none" w:sz="0" w:space="0" w:color="auto"/>
                                <w:bottom w:val="none" w:sz="0" w:space="0" w:color="auto"/>
                                <w:right w:val="none" w:sz="0" w:space="0" w:color="auto"/>
                              </w:divBdr>
                              <w:divsChild>
                                <w:div w:id="6114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1720">
                      <w:marLeft w:val="0"/>
                      <w:marRight w:val="0"/>
                      <w:marTop w:val="0"/>
                      <w:marBottom w:val="0"/>
                      <w:divBdr>
                        <w:top w:val="none" w:sz="0" w:space="0" w:color="auto"/>
                        <w:left w:val="none" w:sz="0" w:space="0" w:color="auto"/>
                        <w:bottom w:val="none" w:sz="0" w:space="0" w:color="auto"/>
                        <w:right w:val="none" w:sz="0" w:space="0" w:color="auto"/>
                      </w:divBdr>
                      <w:divsChild>
                        <w:div w:id="93944910">
                          <w:marLeft w:val="0"/>
                          <w:marRight w:val="0"/>
                          <w:marTop w:val="0"/>
                          <w:marBottom w:val="0"/>
                          <w:divBdr>
                            <w:top w:val="none" w:sz="0" w:space="0" w:color="auto"/>
                            <w:left w:val="none" w:sz="0" w:space="0" w:color="auto"/>
                            <w:bottom w:val="none" w:sz="0" w:space="0" w:color="auto"/>
                            <w:right w:val="none" w:sz="0" w:space="0" w:color="auto"/>
                          </w:divBdr>
                          <w:divsChild>
                            <w:div w:id="1823958053">
                              <w:marLeft w:val="0"/>
                              <w:marRight w:val="0"/>
                              <w:marTop w:val="0"/>
                              <w:marBottom w:val="0"/>
                              <w:divBdr>
                                <w:top w:val="none" w:sz="0" w:space="0" w:color="auto"/>
                                <w:left w:val="none" w:sz="0" w:space="0" w:color="auto"/>
                                <w:bottom w:val="none" w:sz="0" w:space="0" w:color="auto"/>
                                <w:right w:val="none" w:sz="0" w:space="0" w:color="auto"/>
                              </w:divBdr>
                              <w:divsChild>
                                <w:div w:id="1062826003">
                                  <w:marLeft w:val="0"/>
                                  <w:marRight w:val="0"/>
                                  <w:marTop w:val="0"/>
                                  <w:marBottom w:val="0"/>
                                  <w:divBdr>
                                    <w:top w:val="none" w:sz="0" w:space="0" w:color="auto"/>
                                    <w:left w:val="none" w:sz="0" w:space="0" w:color="auto"/>
                                    <w:bottom w:val="none" w:sz="0" w:space="0" w:color="auto"/>
                                    <w:right w:val="none" w:sz="0" w:space="0" w:color="auto"/>
                                  </w:divBdr>
                                  <w:divsChild>
                                    <w:div w:id="429590886">
                                      <w:marLeft w:val="0"/>
                                      <w:marRight w:val="0"/>
                                      <w:marTop w:val="0"/>
                                      <w:marBottom w:val="0"/>
                                      <w:divBdr>
                                        <w:top w:val="none" w:sz="0" w:space="0" w:color="auto"/>
                                        <w:left w:val="none" w:sz="0" w:space="0" w:color="auto"/>
                                        <w:bottom w:val="none" w:sz="0" w:space="0" w:color="auto"/>
                                        <w:right w:val="none" w:sz="0" w:space="0" w:color="auto"/>
                                      </w:divBdr>
                                    </w:div>
                                    <w:div w:id="2063745764">
                                      <w:marLeft w:val="0"/>
                                      <w:marRight w:val="0"/>
                                      <w:marTop w:val="0"/>
                                      <w:marBottom w:val="0"/>
                                      <w:divBdr>
                                        <w:top w:val="none" w:sz="0" w:space="0" w:color="auto"/>
                                        <w:left w:val="none" w:sz="0" w:space="0" w:color="auto"/>
                                        <w:bottom w:val="none" w:sz="0" w:space="0" w:color="auto"/>
                                        <w:right w:val="none" w:sz="0" w:space="0" w:color="auto"/>
                                      </w:divBdr>
                                      <w:divsChild>
                                        <w:div w:id="680399141">
                                          <w:marLeft w:val="0"/>
                                          <w:marRight w:val="0"/>
                                          <w:marTop w:val="0"/>
                                          <w:marBottom w:val="0"/>
                                          <w:divBdr>
                                            <w:top w:val="none" w:sz="0" w:space="0" w:color="auto"/>
                                            <w:left w:val="none" w:sz="0" w:space="0" w:color="auto"/>
                                            <w:bottom w:val="none" w:sz="0" w:space="0" w:color="auto"/>
                                            <w:right w:val="none" w:sz="0" w:space="0" w:color="auto"/>
                                          </w:divBdr>
                                        </w:div>
                                        <w:div w:id="1240139246">
                                          <w:marLeft w:val="0"/>
                                          <w:marRight w:val="0"/>
                                          <w:marTop w:val="0"/>
                                          <w:marBottom w:val="0"/>
                                          <w:divBdr>
                                            <w:top w:val="none" w:sz="0" w:space="0" w:color="auto"/>
                                            <w:left w:val="none" w:sz="0" w:space="0" w:color="auto"/>
                                            <w:bottom w:val="none" w:sz="0" w:space="0" w:color="auto"/>
                                            <w:right w:val="none" w:sz="0" w:space="0" w:color="auto"/>
                                          </w:divBdr>
                                          <w:divsChild>
                                            <w:div w:id="718629964">
                                              <w:marLeft w:val="0"/>
                                              <w:marRight w:val="0"/>
                                              <w:marTop w:val="0"/>
                                              <w:marBottom w:val="0"/>
                                              <w:divBdr>
                                                <w:top w:val="none" w:sz="0" w:space="0" w:color="auto"/>
                                                <w:left w:val="none" w:sz="0" w:space="0" w:color="auto"/>
                                                <w:bottom w:val="none" w:sz="0" w:space="0" w:color="auto"/>
                                                <w:right w:val="none" w:sz="0" w:space="0" w:color="auto"/>
                                              </w:divBdr>
                                              <w:divsChild>
                                                <w:div w:id="10761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44097">
                                  <w:marLeft w:val="0"/>
                                  <w:marRight w:val="0"/>
                                  <w:marTop w:val="0"/>
                                  <w:marBottom w:val="0"/>
                                  <w:divBdr>
                                    <w:top w:val="none" w:sz="0" w:space="0" w:color="auto"/>
                                    <w:left w:val="none" w:sz="0" w:space="0" w:color="auto"/>
                                    <w:bottom w:val="none" w:sz="0" w:space="0" w:color="auto"/>
                                    <w:right w:val="none" w:sz="0" w:space="0" w:color="auto"/>
                                  </w:divBdr>
                                  <w:divsChild>
                                    <w:div w:id="829910813">
                                      <w:marLeft w:val="0"/>
                                      <w:marRight w:val="0"/>
                                      <w:marTop w:val="0"/>
                                      <w:marBottom w:val="0"/>
                                      <w:divBdr>
                                        <w:top w:val="none" w:sz="0" w:space="0" w:color="auto"/>
                                        <w:left w:val="none" w:sz="0" w:space="0" w:color="auto"/>
                                        <w:bottom w:val="none" w:sz="0" w:space="0" w:color="auto"/>
                                        <w:right w:val="none" w:sz="0" w:space="0" w:color="auto"/>
                                      </w:divBdr>
                                    </w:div>
                                    <w:div w:id="1947033889">
                                      <w:marLeft w:val="0"/>
                                      <w:marRight w:val="0"/>
                                      <w:marTop w:val="0"/>
                                      <w:marBottom w:val="0"/>
                                      <w:divBdr>
                                        <w:top w:val="none" w:sz="0" w:space="0" w:color="auto"/>
                                        <w:left w:val="none" w:sz="0" w:space="0" w:color="auto"/>
                                        <w:bottom w:val="none" w:sz="0" w:space="0" w:color="auto"/>
                                        <w:right w:val="none" w:sz="0" w:space="0" w:color="auto"/>
                                      </w:divBdr>
                                      <w:divsChild>
                                        <w:div w:id="1248539755">
                                          <w:marLeft w:val="0"/>
                                          <w:marRight w:val="0"/>
                                          <w:marTop w:val="0"/>
                                          <w:marBottom w:val="0"/>
                                          <w:divBdr>
                                            <w:top w:val="none" w:sz="0" w:space="0" w:color="auto"/>
                                            <w:left w:val="none" w:sz="0" w:space="0" w:color="auto"/>
                                            <w:bottom w:val="none" w:sz="0" w:space="0" w:color="auto"/>
                                            <w:right w:val="none" w:sz="0" w:space="0" w:color="auto"/>
                                          </w:divBdr>
                                          <w:divsChild>
                                            <w:div w:id="1177158678">
                                              <w:marLeft w:val="0"/>
                                              <w:marRight w:val="0"/>
                                              <w:marTop w:val="0"/>
                                              <w:marBottom w:val="0"/>
                                              <w:divBdr>
                                                <w:top w:val="none" w:sz="0" w:space="0" w:color="auto"/>
                                                <w:left w:val="none" w:sz="0" w:space="0" w:color="auto"/>
                                                <w:bottom w:val="none" w:sz="0" w:space="0" w:color="auto"/>
                                                <w:right w:val="none" w:sz="0" w:space="0" w:color="auto"/>
                                              </w:divBdr>
                                              <w:divsChild>
                                                <w:div w:id="6914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8643">
                                  <w:marLeft w:val="0"/>
                                  <w:marRight w:val="0"/>
                                  <w:marTop w:val="0"/>
                                  <w:marBottom w:val="0"/>
                                  <w:divBdr>
                                    <w:top w:val="none" w:sz="0" w:space="0" w:color="auto"/>
                                    <w:left w:val="none" w:sz="0" w:space="0" w:color="auto"/>
                                    <w:bottom w:val="none" w:sz="0" w:space="0" w:color="auto"/>
                                    <w:right w:val="none" w:sz="0" w:space="0" w:color="auto"/>
                                  </w:divBdr>
                                  <w:divsChild>
                                    <w:div w:id="1059478502">
                                      <w:marLeft w:val="0"/>
                                      <w:marRight w:val="0"/>
                                      <w:marTop w:val="0"/>
                                      <w:marBottom w:val="0"/>
                                      <w:divBdr>
                                        <w:top w:val="none" w:sz="0" w:space="0" w:color="auto"/>
                                        <w:left w:val="none" w:sz="0" w:space="0" w:color="auto"/>
                                        <w:bottom w:val="none" w:sz="0" w:space="0" w:color="auto"/>
                                        <w:right w:val="none" w:sz="0" w:space="0" w:color="auto"/>
                                      </w:divBdr>
                                    </w:div>
                                    <w:div w:id="1115321302">
                                      <w:marLeft w:val="0"/>
                                      <w:marRight w:val="0"/>
                                      <w:marTop w:val="0"/>
                                      <w:marBottom w:val="0"/>
                                      <w:divBdr>
                                        <w:top w:val="none" w:sz="0" w:space="0" w:color="auto"/>
                                        <w:left w:val="none" w:sz="0" w:space="0" w:color="auto"/>
                                        <w:bottom w:val="none" w:sz="0" w:space="0" w:color="auto"/>
                                        <w:right w:val="none" w:sz="0" w:space="0" w:color="auto"/>
                                      </w:divBdr>
                                      <w:divsChild>
                                        <w:div w:id="485904025">
                                          <w:marLeft w:val="0"/>
                                          <w:marRight w:val="0"/>
                                          <w:marTop w:val="0"/>
                                          <w:marBottom w:val="0"/>
                                          <w:divBdr>
                                            <w:top w:val="none" w:sz="0" w:space="0" w:color="auto"/>
                                            <w:left w:val="none" w:sz="0" w:space="0" w:color="auto"/>
                                            <w:bottom w:val="none" w:sz="0" w:space="0" w:color="auto"/>
                                            <w:right w:val="none" w:sz="0" w:space="0" w:color="auto"/>
                                          </w:divBdr>
                                        </w:div>
                                        <w:div w:id="1538467383">
                                          <w:marLeft w:val="0"/>
                                          <w:marRight w:val="0"/>
                                          <w:marTop w:val="0"/>
                                          <w:marBottom w:val="0"/>
                                          <w:divBdr>
                                            <w:top w:val="none" w:sz="0" w:space="0" w:color="auto"/>
                                            <w:left w:val="none" w:sz="0" w:space="0" w:color="auto"/>
                                            <w:bottom w:val="none" w:sz="0" w:space="0" w:color="auto"/>
                                            <w:right w:val="none" w:sz="0" w:space="0" w:color="auto"/>
                                          </w:divBdr>
                                        </w:div>
                                        <w:div w:id="1711035309">
                                          <w:marLeft w:val="0"/>
                                          <w:marRight w:val="0"/>
                                          <w:marTop w:val="0"/>
                                          <w:marBottom w:val="0"/>
                                          <w:divBdr>
                                            <w:top w:val="none" w:sz="0" w:space="0" w:color="auto"/>
                                            <w:left w:val="none" w:sz="0" w:space="0" w:color="auto"/>
                                            <w:bottom w:val="none" w:sz="0" w:space="0" w:color="auto"/>
                                            <w:right w:val="none" w:sz="0" w:space="0" w:color="auto"/>
                                          </w:divBdr>
                                          <w:divsChild>
                                            <w:div w:id="374428183">
                                              <w:marLeft w:val="0"/>
                                              <w:marRight w:val="0"/>
                                              <w:marTop w:val="0"/>
                                              <w:marBottom w:val="0"/>
                                              <w:divBdr>
                                                <w:top w:val="none" w:sz="0" w:space="0" w:color="auto"/>
                                                <w:left w:val="none" w:sz="0" w:space="0" w:color="auto"/>
                                                <w:bottom w:val="none" w:sz="0" w:space="0" w:color="auto"/>
                                                <w:right w:val="none" w:sz="0" w:space="0" w:color="auto"/>
                                              </w:divBdr>
                                              <w:divsChild>
                                                <w:div w:id="4840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677957">
      <w:bodyDiv w:val="1"/>
      <w:marLeft w:val="0"/>
      <w:marRight w:val="0"/>
      <w:marTop w:val="0"/>
      <w:marBottom w:val="0"/>
      <w:divBdr>
        <w:top w:val="none" w:sz="0" w:space="0" w:color="auto"/>
        <w:left w:val="none" w:sz="0" w:space="0" w:color="auto"/>
        <w:bottom w:val="none" w:sz="0" w:space="0" w:color="auto"/>
        <w:right w:val="none" w:sz="0" w:space="0" w:color="auto"/>
      </w:divBdr>
    </w:div>
    <w:div w:id="867909534">
      <w:bodyDiv w:val="1"/>
      <w:marLeft w:val="0"/>
      <w:marRight w:val="0"/>
      <w:marTop w:val="0"/>
      <w:marBottom w:val="0"/>
      <w:divBdr>
        <w:top w:val="none" w:sz="0" w:space="0" w:color="auto"/>
        <w:left w:val="none" w:sz="0" w:space="0" w:color="auto"/>
        <w:bottom w:val="none" w:sz="0" w:space="0" w:color="auto"/>
        <w:right w:val="none" w:sz="0" w:space="0" w:color="auto"/>
      </w:divBdr>
    </w:div>
    <w:div w:id="873889017">
      <w:bodyDiv w:val="1"/>
      <w:marLeft w:val="0"/>
      <w:marRight w:val="0"/>
      <w:marTop w:val="0"/>
      <w:marBottom w:val="0"/>
      <w:divBdr>
        <w:top w:val="none" w:sz="0" w:space="0" w:color="auto"/>
        <w:left w:val="none" w:sz="0" w:space="0" w:color="auto"/>
        <w:bottom w:val="none" w:sz="0" w:space="0" w:color="auto"/>
        <w:right w:val="none" w:sz="0" w:space="0" w:color="auto"/>
      </w:divBdr>
    </w:div>
    <w:div w:id="874316857">
      <w:bodyDiv w:val="1"/>
      <w:marLeft w:val="0"/>
      <w:marRight w:val="0"/>
      <w:marTop w:val="0"/>
      <w:marBottom w:val="0"/>
      <w:divBdr>
        <w:top w:val="none" w:sz="0" w:space="0" w:color="auto"/>
        <w:left w:val="none" w:sz="0" w:space="0" w:color="auto"/>
        <w:bottom w:val="none" w:sz="0" w:space="0" w:color="auto"/>
        <w:right w:val="none" w:sz="0" w:space="0" w:color="auto"/>
      </w:divBdr>
    </w:div>
    <w:div w:id="875628885">
      <w:bodyDiv w:val="1"/>
      <w:marLeft w:val="0"/>
      <w:marRight w:val="0"/>
      <w:marTop w:val="0"/>
      <w:marBottom w:val="0"/>
      <w:divBdr>
        <w:top w:val="none" w:sz="0" w:space="0" w:color="auto"/>
        <w:left w:val="none" w:sz="0" w:space="0" w:color="auto"/>
        <w:bottom w:val="none" w:sz="0" w:space="0" w:color="auto"/>
        <w:right w:val="none" w:sz="0" w:space="0" w:color="auto"/>
      </w:divBdr>
    </w:div>
    <w:div w:id="879245988">
      <w:bodyDiv w:val="1"/>
      <w:marLeft w:val="0"/>
      <w:marRight w:val="0"/>
      <w:marTop w:val="0"/>
      <w:marBottom w:val="0"/>
      <w:divBdr>
        <w:top w:val="none" w:sz="0" w:space="0" w:color="auto"/>
        <w:left w:val="none" w:sz="0" w:space="0" w:color="auto"/>
        <w:bottom w:val="none" w:sz="0" w:space="0" w:color="auto"/>
        <w:right w:val="none" w:sz="0" w:space="0" w:color="auto"/>
      </w:divBdr>
    </w:div>
    <w:div w:id="886917563">
      <w:bodyDiv w:val="1"/>
      <w:marLeft w:val="0"/>
      <w:marRight w:val="0"/>
      <w:marTop w:val="0"/>
      <w:marBottom w:val="0"/>
      <w:divBdr>
        <w:top w:val="none" w:sz="0" w:space="0" w:color="auto"/>
        <w:left w:val="none" w:sz="0" w:space="0" w:color="auto"/>
        <w:bottom w:val="none" w:sz="0" w:space="0" w:color="auto"/>
        <w:right w:val="none" w:sz="0" w:space="0" w:color="auto"/>
      </w:divBdr>
    </w:div>
    <w:div w:id="889879679">
      <w:bodyDiv w:val="1"/>
      <w:marLeft w:val="0"/>
      <w:marRight w:val="0"/>
      <w:marTop w:val="0"/>
      <w:marBottom w:val="0"/>
      <w:divBdr>
        <w:top w:val="none" w:sz="0" w:space="0" w:color="auto"/>
        <w:left w:val="none" w:sz="0" w:space="0" w:color="auto"/>
        <w:bottom w:val="none" w:sz="0" w:space="0" w:color="auto"/>
        <w:right w:val="none" w:sz="0" w:space="0" w:color="auto"/>
      </w:divBdr>
    </w:div>
    <w:div w:id="902983015">
      <w:bodyDiv w:val="1"/>
      <w:marLeft w:val="0"/>
      <w:marRight w:val="0"/>
      <w:marTop w:val="0"/>
      <w:marBottom w:val="0"/>
      <w:divBdr>
        <w:top w:val="none" w:sz="0" w:space="0" w:color="auto"/>
        <w:left w:val="none" w:sz="0" w:space="0" w:color="auto"/>
        <w:bottom w:val="none" w:sz="0" w:space="0" w:color="auto"/>
        <w:right w:val="none" w:sz="0" w:space="0" w:color="auto"/>
      </w:divBdr>
    </w:div>
    <w:div w:id="903685164">
      <w:bodyDiv w:val="1"/>
      <w:marLeft w:val="0"/>
      <w:marRight w:val="0"/>
      <w:marTop w:val="0"/>
      <w:marBottom w:val="0"/>
      <w:divBdr>
        <w:top w:val="none" w:sz="0" w:space="0" w:color="auto"/>
        <w:left w:val="none" w:sz="0" w:space="0" w:color="auto"/>
        <w:bottom w:val="none" w:sz="0" w:space="0" w:color="auto"/>
        <w:right w:val="none" w:sz="0" w:space="0" w:color="auto"/>
      </w:divBdr>
    </w:div>
    <w:div w:id="963579539">
      <w:bodyDiv w:val="1"/>
      <w:marLeft w:val="0"/>
      <w:marRight w:val="0"/>
      <w:marTop w:val="0"/>
      <w:marBottom w:val="0"/>
      <w:divBdr>
        <w:top w:val="none" w:sz="0" w:space="0" w:color="auto"/>
        <w:left w:val="none" w:sz="0" w:space="0" w:color="auto"/>
        <w:bottom w:val="none" w:sz="0" w:space="0" w:color="auto"/>
        <w:right w:val="none" w:sz="0" w:space="0" w:color="auto"/>
      </w:divBdr>
    </w:div>
    <w:div w:id="981808948">
      <w:bodyDiv w:val="1"/>
      <w:marLeft w:val="0"/>
      <w:marRight w:val="0"/>
      <w:marTop w:val="0"/>
      <w:marBottom w:val="0"/>
      <w:divBdr>
        <w:top w:val="none" w:sz="0" w:space="0" w:color="auto"/>
        <w:left w:val="none" w:sz="0" w:space="0" w:color="auto"/>
        <w:bottom w:val="none" w:sz="0" w:space="0" w:color="auto"/>
        <w:right w:val="none" w:sz="0" w:space="0" w:color="auto"/>
      </w:divBdr>
    </w:div>
    <w:div w:id="988746420">
      <w:bodyDiv w:val="1"/>
      <w:marLeft w:val="0"/>
      <w:marRight w:val="0"/>
      <w:marTop w:val="0"/>
      <w:marBottom w:val="0"/>
      <w:divBdr>
        <w:top w:val="none" w:sz="0" w:space="0" w:color="auto"/>
        <w:left w:val="none" w:sz="0" w:space="0" w:color="auto"/>
        <w:bottom w:val="none" w:sz="0" w:space="0" w:color="auto"/>
        <w:right w:val="none" w:sz="0" w:space="0" w:color="auto"/>
      </w:divBdr>
    </w:div>
    <w:div w:id="990870633">
      <w:bodyDiv w:val="1"/>
      <w:marLeft w:val="0"/>
      <w:marRight w:val="0"/>
      <w:marTop w:val="0"/>
      <w:marBottom w:val="0"/>
      <w:divBdr>
        <w:top w:val="none" w:sz="0" w:space="0" w:color="auto"/>
        <w:left w:val="none" w:sz="0" w:space="0" w:color="auto"/>
        <w:bottom w:val="none" w:sz="0" w:space="0" w:color="auto"/>
        <w:right w:val="none" w:sz="0" w:space="0" w:color="auto"/>
      </w:divBdr>
    </w:div>
    <w:div w:id="1003626287">
      <w:bodyDiv w:val="1"/>
      <w:marLeft w:val="0"/>
      <w:marRight w:val="0"/>
      <w:marTop w:val="0"/>
      <w:marBottom w:val="0"/>
      <w:divBdr>
        <w:top w:val="none" w:sz="0" w:space="0" w:color="auto"/>
        <w:left w:val="none" w:sz="0" w:space="0" w:color="auto"/>
        <w:bottom w:val="none" w:sz="0" w:space="0" w:color="auto"/>
        <w:right w:val="none" w:sz="0" w:space="0" w:color="auto"/>
      </w:divBdr>
    </w:div>
    <w:div w:id="1007027049">
      <w:bodyDiv w:val="1"/>
      <w:marLeft w:val="0"/>
      <w:marRight w:val="0"/>
      <w:marTop w:val="0"/>
      <w:marBottom w:val="0"/>
      <w:divBdr>
        <w:top w:val="none" w:sz="0" w:space="0" w:color="auto"/>
        <w:left w:val="none" w:sz="0" w:space="0" w:color="auto"/>
        <w:bottom w:val="none" w:sz="0" w:space="0" w:color="auto"/>
        <w:right w:val="none" w:sz="0" w:space="0" w:color="auto"/>
      </w:divBdr>
    </w:div>
    <w:div w:id="1025180446">
      <w:bodyDiv w:val="1"/>
      <w:marLeft w:val="0"/>
      <w:marRight w:val="0"/>
      <w:marTop w:val="0"/>
      <w:marBottom w:val="0"/>
      <w:divBdr>
        <w:top w:val="none" w:sz="0" w:space="0" w:color="auto"/>
        <w:left w:val="none" w:sz="0" w:space="0" w:color="auto"/>
        <w:bottom w:val="none" w:sz="0" w:space="0" w:color="auto"/>
        <w:right w:val="none" w:sz="0" w:space="0" w:color="auto"/>
      </w:divBdr>
    </w:div>
    <w:div w:id="1042171358">
      <w:bodyDiv w:val="1"/>
      <w:marLeft w:val="0"/>
      <w:marRight w:val="0"/>
      <w:marTop w:val="0"/>
      <w:marBottom w:val="0"/>
      <w:divBdr>
        <w:top w:val="none" w:sz="0" w:space="0" w:color="auto"/>
        <w:left w:val="none" w:sz="0" w:space="0" w:color="auto"/>
        <w:bottom w:val="none" w:sz="0" w:space="0" w:color="auto"/>
        <w:right w:val="none" w:sz="0" w:space="0" w:color="auto"/>
      </w:divBdr>
    </w:div>
    <w:div w:id="1071849303">
      <w:bodyDiv w:val="1"/>
      <w:marLeft w:val="0"/>
      <w:marRight w:val="0"/>
      <w:marTop w:val="0"/>
      <w:marBottom w:val="0"/>
      <w:divBdr>
        <w:top w:val="none" w:sz="0" w:space="0" w:color="auto"/>
        <w:left w:val="none" w:sz="0" w:space="0" w:color="auto"/>
        <w:bottom w:val="none" w:sz="0" w:space="0" w:color="auto"/>
        <w:right w:val="none" w:sz="0" w:space="0" w:color="auto"/>
      </w:divBdr>
    </w:div>
    <w:div w:id="1073241077">
      <w:bodyDiv w:val="1"/>
      <w:marLeft w:val="0"/>
      <w:marRight w:val="0"/>
      <w:marTop w:val="0"/>
      <w:marBottom w:val="0"/>
      <w:divBdr>
        <w:top w:val="none" w:sz="0" w:space="0" w:color="auto"/>
        <w:left w:val="none" w:sz="0" w:space="0" w:color="auto"/>
        <w:bottom w:val="none" w:sz="0" w:space="0" w:color="auto"/>
        <w:right w:val="none" w:sz="0" w:space="0" w:color="auto"/>
      </w:divBdr>
    </w:div>
    <w:div w:id="1083913658">
      <w:bodyDiv w:val="1"/>
      <w:marLeft w:val="0"/>
      <w:marRight w:val="0"/>
      <w:marTop w:val="0"/>
      <w:marBottom w:val="0"/>
      <w:divBdr>
        <w:top w:val="none" w:sz="0" w:space="0" w:color="auto"/>
        <w:left w:val="none" w:sz="0" w:space="0" w:color="auto"/>
        <w:bottom w:val="none" w:sz="0" w:space="0" w:color="auto"/>
        <w:right w:val="none" w:sz="0" w:space="0" w:color="auto"/>
      </w:divBdr>
    </w:div>
    <w:div w:id="1086805150">
      <w:bodyDiv w:val="1"/>
      <w:marLeft w:val="0"/>
      <w:marRight w:val="0"/>
      <w:marTop w:val="0"/>
      <w:marBottom w:val="0"/>
      <w:divBdr>
        <w:top w:val="none" w:sz="0" w:space="0" w:color="auto"/>
        <w:left w:val="none" w:sz="0" w:space="0" w:color="auto"/>
        <w:bottom w:val="none" w:sz="0" w:space="0" w:color="auto"/>
        <w:right w:val="none" w:sz="0" w:space="0" w:color="auto"/>
      </w:divBdr>
    </w:div>
    <w:div w:id="1090346793">
      <w:bodyDiv w:val="1"/>
      <w:marLeft w:val="0"/>
      <w:marRight w:val="0"/>
      <w:marTop w:val="0"/>
      <w:marBottom w:val="0"/>
      <w:divBdr>
        <w:top w:val="none" w:sz="0" w:space="0" w:color="auto"/>
        <w:left w:val="none" w:sz="0" w:space="0" w:color="auto"/>
        <w:bottom w:val="none" w:sz="0" w:space="0" w:color="auto"/>
        <w:right w:val="none" w:sz="0" w:space="0" w:color="auto"/>
      </w:divBdr>
    </w:div>
    <w:div w:id="1091047318">
      <w:bodyDiv w:val="1"/>
      <w:marLeft w:val="0"/>
      <w:marRight w:val="0"/>
      <w:marTop w:val="0"/>
      <w:marBottom w:val="0"/>
      <w:divBdr>
        <w:top w:val="none" w:sz="0" w:space="0" w:color="auto"/>
        <w:left w:val="none" w:sz="0" w:space="0" w:color="auto"/>
        <w:bottom w:val="none" w:sz="0" w:space="0" w:color="auto"/>
        <w:right w:val="none" w:sz="0" w:space="0" w:color="auto"/>
      </w:divBdr>
    </w:div>
    <w:div w:id="1133867242">
      <w:bodyDiv w:val="1"/>
      <w:marLeft w:val="0"/>
      <w:marRight w:val="0"/>
      <w:marTop w:val="0"/>
      <w:marBottom w:val="0"/>
      <w:divBdr>
        <w:top w:val="none" w:sz="0" w:space="0" w:color="auto"/>
        <w:left w:val="none" w:sz="0" w:space="0" w:color="auto"/>
        <w:bottom w:val="none" w:sz="0" w:space="0" w:color="auto"/>
        <w:right w:val="none" w:sz="0" w:space="0" w:color="auto"/>
      </w:divBdr>
    </w:div>
    <w:div w:id="1149177036">
      <w:bodyDiv w:val="1"/>
      <w:marLeft w:val="0"/>
      <w:marRight w:val="0"/>
      <w:marTop w:val="0"/>
      <w:marBottom w:val="0"/>
      <w:divBdr>
        <w:top w:val="none" w:sz="0" w:space="0" w:color="auto"/>
        <w:left w:val="none" w:sz="0" w:space="0" w:color="auto"/>
        <w:bottom w:val="none" w:sz="0" w:space="0" w:color="auto"/>
        <w:right w:val="none" w:sz="0" w:space="0" w:color="auto"/>
      </w:divBdr>
    </w:div>
    <w:div w:id="1165970612">
      <w:bodyDiv w:val="1"/>
      <w:marLeft w:val="0"/>
      <w:marRight w:val="0"/>
      <w:marTop w:val="0"/>
      <w:marBottom w:val="0"/>
      <w:divBdr>
        <w:top w:val="none" w:sz="0" w:space="0" w:color="auto"/>
        <w:left w:val="none" w:sz="0" w:space="0" w:color="auto"/>
        <w:bottom w:val="none" w:sz="0" w:space="0" w:color="auto"/>
        <w:right w:val="none" w:sz="0" w:space="0" w:color="auto"/>
      </w:divBdr>
    </w:div>
    <w:div w:id="1185173812">
      <w:bodyDiv w:val="1"/>
      <w:marLeft w:val="0"/>
      <w:marRight w:val="0"/>
      <w:marTop w:val="0"/>
      <w:marBottom w:val="0"/>
      <w:divBdr>
        <w:top w:val="none" w:sz="0" w:space="0" w:color="auto"/>
        <w:left w:val="none" w:sz="0" w:space="0" w:color="auto"/>
        <w:bottom w:val="none" w:sz="0" w:space="0" w:color="auto"/>
        <w:right w:val="none" w:sz="0" w:space="0" w:color="auto"/>
      </w:divBdr>
    </w:div>
    <w:div w:id="1191459246">
      <w:bodyDiv w:val="1"/>
      <w:marLeft w:val="0"/>
      <w:marRight w:val="0"/>
      <w:marTop w:val="0"/>
      <w:marBottom w:val="0"/>
      <w:divBdr>
        <w:top w:val="none" w:sz="0" w:space="0" w:color="auto"/>
        <w:left w:val="none" w:sz="0" w:space="0" w:color="auto"/>
        <w:bottom w:val="none" w:sz="0" w:space="0" w:color="auto"/>
        <w:right w:val="none" w:sz="0" w:space="0" w:color="auto"/>
      </w:divBdr>
    </w:div>
    <w:div w:id="1195966961">
      <w:bodyDiv w:val="1"/>
      <w:marLeft w:val="0"/>
      <w:marRight w:val="0"/>
      <w:marTop w:val="0"/>
      <w:marBottom w:val="0"/>
      <w:divBdr>
        <w:top w:val="none" w:sz="0" w:space="0" w:color="auto"/>
        <w:left w:val="none" w:sz="0" w:space="0" w:color="auto"/>
        <w:bottom w:val="none" w:sz="0" w:space="0" w:color="auto"/>
        <w:right w:val="none" w:sz="0" w:space="0" w:color="auto"/>
      </w:divBdr>
    </w:div>
    <w:div w:id="1250428462">
      <w:bodyDiv w:val="1"/>
      <w:marLeft w:val="0"/>
      <w:marRight w:val="0"/>
      <w:marTop w:val="0"/>
      <w:marBottom w:val="0"/>
      <w:divBdr>
        <w:top w:val="none" w:sz="0" w:space="0" w:color="auto"/>
        <w:left w:val="none" w:sz="0" w:space="0" w:color="auto"/>
        <w:bottom w:val="none" w:sz="0" w:space="0" w:color="auto"/>
        <w:right w:val="none" w:sz="0" w:space="0" w:color="auto"/>
      </w:divBdr>
    </w:div>
    <w:div w:id="1252395886">
      <w:bodyDiv w:val="1"/>
      <w:marLeft w:val="0"/>
      <w:marRight w:val="0"/>
      <w:marTop w:val="0"/>
      <w:marBottom w:val="0"/>
      <w:divBdr>
        <w:top w:val="none" w:sz="0" w:space="0" w:color="auto"/>
        <w:left w:val="none" w:sz="0" w:space="0" w:color="auto"/>
        <w:bottom w:val="none" w:sz="0" w:space="0" w:color="auto"/>
        <w:right w:val="none" w:sz="0" w:space="0" w:color="auto"/>
      </w:divBdr>
    </w:div>
    <w:div w:id="1266110174">
      <w:bodyDiv w:val="1"/>
      <w:marLeft w:val="0"/>
      <w:marRight w:val="0"/>
      <w:marTop w:val="0"/>
      <w:marBottom w:val="0"/>
      <w:divBdr>
        <w:top w:val="none" w:sz="0" w:space="0" w:color="auto"/>
        <w:left w:val="none" w:sz="0" w:space="0" w:color="auto"/>
        <w:bottom w:val="none" w:sz="0" w:space="0" w:color="auto"/>
        <w:right w:val="none" w:sz="0" w:space="0" w:color="auto"/>
      </w:divBdr>
      <w:divsChild>
        <w:div w:id="908806975">
          <w:marLeft w:val="821"/>
          <w:marRight w:val="0"/>
          <w:marTop w:val="0"/>
          <w:marBottom w:val="0"/>
          <w:divBdr>
            <w:top w:val="none" w:sz="0" w:space="0" w:color="auto"/>
            <w:left w:val="none" w:sz="0" w:space="0" w:color="auto"/>
            <w:bottom w:val="none" w:sz="0" w:space="0" w:color="auto"/>
            <w:right w:val="none" w:sz="0" w:space="0" w:color="auto"/>
          </w:divBdr>
        </w:div>
        <w:div w:id="1217203552">
          <w:marLeft w:val="821"/>
          <w:marRight w:val="0"/>
          <w:marTop w:val="0"/>
          <w:marBottom w:val="0"/>
          <w:divBdr>
            <w:top w:val="none" w:sz="0" w:space="0" w:color="auto"/>
            <w:left w:val="none" w:sz="0" w:space="0" w:color="auto"/>
            <w:bottom w:val="none" w:sz="0" w:space="0" w:color="auto"/>
            <w:right w:val="none" w:sz="0" w:space="0" w:color="auto"/>
          </w:divBdr>
        </w:div>
        <w:div w:id="1411924959">
          <w:marLeft w:val="821"/>
          <w:marRight w:val="0"/>
          <w:marTop w:val="0"/>
          <w:marBottom w:val="0"/>
          <w:divBdr>
            <w:top w:val="none" w:sz="0" w:space="0" w:color="auto"/>
            <w:left w:val="none" w:sz="0" w:space="0" w:color="auto"/>
            <w:bottom w:val="none" w:sz="0" w:space="0" w:color="auto"/>
            <w:right w:val="none" w:sz="0" w:space="0" w:color="auto"/>
          </w:divBdr>
        </w:div>
      </w:divsChild>
    </w:div>
    <w:div w:id="1296528674">
      <w:bodyDiv w:val="1"/>
      <w:marLeft w:val="0"/>
      <w:marRight w:val="0"/>
      <w:marTop w:val="0"/>
      <w:marBottom w:val="0"/>
      <w:divBdr>
        <w:top w:val="none" w:sz="0" w:space="0" w:color="auto"/>
        <w:left w:val="none" w:sz="0" w:space="0" w:color="auto"/>
        <w:bottom w:val="none" w:sz="0" w:space="0" w:color="auto"/>
        <w:right w:val="none" w:sz="0" w:space="0" w:color="auto"/>
      </w:divBdr>
    </w:div>
    <w:div w:id="1300694175">
      <w:bodyDiv w:val="1"/>
      <w:marLeft w:val="0"/>
      <w:marRight w:val="0"/>
      <w:marTop w:val="0"/>
      <w:marBottom w:val="0"/>
      <w:divBdr>
        <w:top w:val="none" w:sz="0" w:space="0" w:color="auto"/>
        <w:left w:val="none" w:sz="0" w:space="0" w:color="auto"/>
        <w:bottom w:val="none" w:sz="0" w:space="0" w:color="auto"/>
        <w:right w:val="none" w:sz="0" w:space="0" w:color="auto"/>
      </w:divBdr>
    </w:div>
    <w:div w:id="1306664757">
      <w:bodyDiv w:val="1"/>
      <w:marLeft w:val="0"/>
      <w:marRight w:val="0"/>
      <w:marTop w:val="0"/>
      <w:marBottom w:val="0"/>
      <w:divBdr>
        <w:top w:val="none" w:sz="0" w:space="0" w:color="auto"/>
        <w:left w:val="none" w:sz="0" w:space="0" w:color="auto"/>
        <w:bottom w:val="none" w:sz="0" w:space="0" w:color="auto"/>
        <w:right w:val="none" w:sz="0" w:space="0" w:color="auto"/>
      </w:divBdr>
    </w:div>
    <w:div w:id="1316568793">
      <w:bodyDiv w:val="1"/>
      <w:marLeft w:val="0"/>
      <w:marRight w:val="0"/>
      <w:marTop w:val="0"/>
      <w:marBottom w:val="0"/>
      <w:divBdr>
        <w:top w:val="none" w:sz="0" w:space="0" w:color="auto"/>
        <w:left w:val="none" w:sz="0" w:space="0" w:color="auto"/>
        <w:bottom w:val="none" w:sz="0" w:space="0" w:color="auto"/>
        <w:right w:val="none" w:sz="0" w:space="0" w:color="auto"/>
      </w:divBdr>
    </w:div>
    <w:div w:id="1319378936">
      <w:bodyDiv w:val="1"/>
      <w:marLeft w:val="0"/>
      <w:marRight w:val="0"/>
      <w:marTop w:val="0"/>
      <w:marBottom w:val="0"/>
      <w:divBdr>
        <w:top w:val="none" w:sz="0" w:space="0" w:color="auto"/>
        <w:left w:val="none" w:sz="0" w:space="0" w:color="auto"/>
        <w:bottom w:val="none" w:sz="0" w:space="0" w:color="auto"/>
        <w:right w:val="none" w:sz="0" w:space="0" w:color="auto"/>
      </w:divBdr>
    </w:div>
    <w:div w:id="1323196530">
      <w:bodyDiv w:val="1"/>
      <w:marLeft w:val="0"/>
      <w:marRight w:val="0"/>
      <w:marTop w:val="0"/>
      <w:marBottom w:val="0"/>
      <w:divBdr>
        <w:top w:val="none" w:sz="0" w:space="0" w:color="auto"/>
        <w:left w:val="none" w:sz="0" w:space="0" w:color="auto"/>
        <w:bottom w:val="none" w:sz="0" w:space="0" w:color="auto"/>
        <w:right w:val="none" w:sz="0" w:space="0" w:color="auto"/>
      </w:divBdr>
    </w:div>
    <w:div w:id="1353991498">
      <w:bodyDiv w:val="1"/>
      <w:marLeft w:val="0"/>
      <w:marRight w:val="0"/>
      <w:marTop w:val="0"/>
      <w:marBottom w:val="0"/>
      <w:divBdr>
        <w:top w:val="none" w:sz="0" w:space="0" w:color="auto"/>
        <w:left w:val="none" w:sz="0" w:space="0" w:color="auto"/>
        <w:bottom w:val="none" w:sz="0" w:space="0" w:color="auto"/>
        <w:right w:val="none" w:sz="0" w:space="0" w:color="auto"/>
      </w:divBdr>
    </w:div>
    <w:div w:id="1354502894">
      <w:bodyDiv w:val="1"/>
      <w:marLeft w:val="0"/>
      <w:marRight w:val="0"/>
      <w:marTop w:val="0"/>
      <w:marBottom w:val="0"/>
      <w:divBdr>
        <w:top w:val="none" w:sz="0" w:space="0" w:color="auto"/>
        <w:left w:val="none" w:sz="0" w:space="0" w:color="auto"/>
        <w:bottom w:val="none" w:sz="0" w:space="0" w:color="auto"/>
        <w:right w:val="none" w:sz="0" w:space="0" w:color="auto"/>
      </w:divBdr>
    </w:div>
    <w:div w:id="1362627320">
      <w:bodyDiv w:val="1"/>
      <w:marLeft w:val="0"/>
      <w:marRight w:val="0"/>
      <w:marTop w:val="0"/>
      <w:marBottom w:val="0"/>
      <w:divBdr>
        <w:top w:val="none" w:sz="0" w:space="0" w:color="auto"/>
        <w:left w:val="none" w:sz="0" w:space="0" w:color="auto"/>
        <w:bottom w:val="none" w:sz="0" w:space="0" w:color="auto"/>
        <w:right w:val="none" w:sz="0" w:space="0" w:color="auto"/>
      </w:divBdr>
    </w:div>
    <w:div w:id="1372999935">
      <w:bodyDiv w:val="1"/>
      <w:marLeft w:val="0"/>
      <w:marRight w:val="0"/>
      <w:marTop w:val="0"/>
      <w:marBottom w:val="0"/>
      <w:divBdr>
        <w:top w:val="none" w:sz="0" w:space="0" w:color="auto"/>
        <w:left w:val="none" w:sz="0" w:space="0" w:color="auto"/>
        <w:bottom w:val="none" w:sz="0" w:space="0" w:color="auto"/>
        <w:right w:val="none" w:sz="0" w:space="0" w:color="auto"/>
      </w:divBdr>
    </w:div>
    <w:div w:id="1381442884">
      <w:bodyDiv w:val="1"/>
      <w:marLeft w:val="0"/>
      <w:marRight w:val="0"/>
      <w:marTop w:val="0"/>
      <w:marBottom w:val="0"/>
      <w:divBdr>
        <w:top w:val="none" w:sz="0" w:space="0" w:color="auto"/>
        <w:left w:val="none" w:sz="0" w:space="0" w:color="auto"/>
        <w:bottom w:val="none" w:sz="0" w:space="0" w:color="auto"/>
        <w:right w:val="none" w:sz="0" w:space="0" w:color="auto"/>
      </w:divBdr>
    </w:div>
    <w:div w:id="1401632842">
      <w:bodyDiv w:val="1"/>
      <w:marLeft w:val="0"/>
      <w:marRight w:val="0"/>
      <w:marTop w:val="0"/>
      <w:marBottom w:val="0"/>
      <w:divBdr>
        <w:top w:val="none" w:sz="0" w:space="0" w:color="auto"/>
        <w:left w:val="none" w:sz="0" w:space="0" w:color="auto"/>
        <w:bottom w:val="none" w:sz="0" w:space="0" w:color="auto"/>
        <w:right w:val="none" w:sz="0" w:space="0" w:color="auto"/>
      </w:divBdr>
    </w:div>
    <w:div w:id="1409306012">
      <w:bodyDiv w:val="1"/>
      <w:marLeft w:val="0"/>
      <w:marRight w:val="0"/>
      <w:marTop w:val="0"/>
      <w:marBottom w:val="0"/>
      <w:divBdr>
        <w:top w:val="none" w:sz="0" w:space="0" w:color="auto"/>
        <w:left w:val="none" w:sz="0" w:space="0" w:color="auto"/>
        <w:bottom w:val="none" w:sz="0" w:space="0" w:color="auto"/>
        <w:right w:val="none" w:sz="0" w:space="0" w:color="auto"/>
      </w:divBdr>
    </w:div>
    <w:div w:id="1415400934">
      <w:bodyDiv w:val="1"/>
      <w:marLeft w:val="0"/>
      <w:marRight w:val="0"/>
      <w:marTop w:val="0"/>
      <w:marBottom w:val="0"/>
      <w:divBdr>
        <w:top w:val="none" w:sz="0" w:space="0" w:color="auto"/>
        <w:left w:val="none" w:sz="0" w:space="0" w:color="auto"/>
        <w:bottom w:val="none" w:sz="0" w:space="0" w:color="auto"/>
        <w:right w:val="none" w:sz="0" w:space="0" w:color="auto"/>
      </w:divBdr>
    </w:div>
    <w:div w:id="1427964448">
      <w:bodyDiv w:val="1"/>
      <w:marLeft w:val="0"/>
      <w:marRight w:val="0"/>
      <w:marTop w:val="0"/>
      <w:marBottom w:val="0"/>
      <w:divBdr>
        <w:top w:val="none" w:sz="0" w:space="0" w:color="auto"/>
        <w:left w:val="none" w:sz="0" w:space="0" w:color="auto"/>
        <w:bottom w:val="none" w:sz="0" w:space="0" w:color="auto"/>
        <w:right w:val="none" w:sz="0" w:space="0" w:color="auto"/>
      </w:divBdr>
    </w:div>
    <w:div w:id="1439786938">
      <w:bodyDiv w:val="1"/>
      <w:marLeft w:val="0"/>
      <w:marRight w:val="0"/>
      <w:marTop w:val="0"/>
      <w:marBottom w:val="0"/>
      <w:divBdr>
        <w:top w:val="none" w:sz="0" w:space="0" w:color="auto"/>
        <w:left w:val="none" w:sz="0" w:space="0" w:color="auto"/>
        <w:bottom w:val="none" w:sz="0" w:space="0" w:color="auto"/>
        <w:right w:val="none" w:sz="0" w:space="0" w:color="auto"/>
      </w:divBdr>
    </w:div>
    <w:div w:id="1446926638">
      <w:bodyDiv w:val="1"/>
      <w:marLeft w:val="0"/>
      <w:marRight w:val="0"/>
      <w:marTop w:val="0"/>
      <w:marBottom w:val="0"/>
      <w:divBdr>
        <w:top w:val="none" w:sz="0" w:space="0" w:color="auto"/>
        <w:left w:val="none" w:sz="0" w:space="0" w:color="auto"/>
        <w:bottom w:val="none" w:sz="0" w:space="0" w:color="auto"/>
        <w:right w:val="none" w:sz="0" w:space="0" w:color="auto"/>
      </w:divBdr>
    </w:div>
    <w:div w:id="1461142563">
      <w:bodyDiv w:val="1"/>
      <w:marLeft w:val="0"/>
      <w:marRight w:val="0"/>
      <w:marTop w:val="0"/>
      <w:marBottom w:val="0"/>
      <w:divBdr>
        <w:top w:val="none" w:sz="0" w:space="0" w:color="auto"/>
        <w:left w:val="none" w:sz="0" w:space="0" w:color="auto"/>
        <w:bottom w:val="none" w:sz="0" w:space="0" w:color="auto"/>
        <w:right w:val="none" w:sz="0" w:space="0" w:color="auto"/>
      </w:divBdr>
    </w:div>
    <w:div w:id="1481851674">
      <w:bodyDiv w:val="1"/>
      <w:marLeft w:val="0"/>
      <w:marRight w:val="0"/>
      <w:marTop w:val="0"/>
      <w:marBottom w:val="0"/>
      <w:divBdr>
        <w:top w:val="none" w:sz="0" w:space="0" w:color="auto"/>
        <w:left w:val="none" w:sz="0" w:space="0" w:color="auto"/>
        <w:bottom w:val="none" w:sz="0" w:space="0" w:color="auto"/>
        <w:right w:val="none" w:sz="0" w:space="0" w:color="auto"/>
      </w:divBdr>
    </w:div>
    <w:div w:id="1503278677">
      <w:bodyDiv w:val="1"/>
      <w:marLeft w:val="0"/>
      <w:marRight w:val="0"/>
      <w:marTop w:val="0"/>
      <w:marBottom w:val="0"/>
      <w:divBdr>
        <w:top w:val="none" w:sz="0" w:space="0" w:color="auto"/>
        <w:left w:val="none" w:sz="0" w:space="0" w:color="auto"/>
        <w:bottom w:val="none" w:sz="0" w:space="0" w:color="auto"/>
        <w:right w:val="none" w:sz="0" w:space="0" w:color="auto"/>
      </w:divBdr>
    </w:div>
    <w:div w:id="1520119515">
      <w:bodyDiv w:val="1"/>
      <w:marLeft w:val="0"/>
      <w:marRight w:val="0"/>
      <w:marTop w:val="0"/>
      <w:marBottom w:val="0"/>
      <w:divBdr>
        <w:top w:val="none" w:sz="0" w:space="0" w:color="auto"/>
        <w:left w:val="none" w:sz="0" w:space="0" w:color="auto"/>
        <w:bottom w:val="none" w:sz="0" w:space="0" w:color="auto"/>
        <w:right w:val="none" w:sz="0" w:space="0" w:color="auto"/>
      </w:divBdr>
    </w:div>
    <w:div w:id="1529030842">
      <w:bodyDiv w:val="1"/>
      <w:marLeft w:val="0"/>
      <w:marRight w:val="0"/>
      <w:marTop w:val="0"/>
      <w:marBottom w:val="0"/>
      <w:divBdr>
        <w:top w:val="none" w:sz="0" w:space="0" w:color="auto"/>
        <w:left w:val="none" w:sz="0" w:space="0" w:color="auto"/>
        <w:bottom w:val="none" w:sz="0" w:space="0" w:color="auto"/>
        <w:right w:val="none" w:sz="0" w:space="0" w:color="auto"/>
      </w:divBdr>
    </w:div>
    <w:div w:id="1531380567">
      <w:bodyDiv w:val="1"/>
      <w:marLeft w:val="0"/>
      <w:marRight w:val="0"/>
      <w:marTop w:val="0"/>
      <w:marBottom w:val="0"/>
      <w:divBdr>
        <w:top w:val="none" w:sz="0" w:space="0" w:color="auto"/>
        <w:left w:val="none" w:sz="0" w:space="0" w:color="auto"/>
        <w:bottom w:val="none" w:sz="0" w:space="0" w:color="auto"/>
        <w:right w:val="none" w:sz="0" w:space="0" w:color="auto"/>
      </w:divBdr>
    </w:div>
    <w:div w:id="1549146513">
      <w:bodyDiv w:val="1"/>
      <w:marLeft w:val="0"/>
      <w:marRight w:val="0"/>
      <w:marTop w:val="0"/>
      <w:marBottom w:val="0"/>
      <w:divBdr>
        <w:top w:val="none" w:sz="0" w:space="0" w:color="auto"/>
        <w:left w:val="none" w:sz="0" w:space="0" w:color="auto"/>
        <w:bottom w:val="none" w:sz="0" w:space="0" w:color="auto"/>
        <w:right w:val="none" w:sz="0" w:space="0" w:color="auto"/>
      </w:divBdr>
    </w:div>
    <w:div w:id="1557202635">
      <w:bodyDiv w:val="1"/>
      <w:marLeft w:val="0"/>
      <w:marRight w:val="0"/>
      <w:marTop w:val="0"/>
      <w:marBottom w:val="0"/>
      <w:divBdr>
        <w:top w:val="none" w:sz="0" w:space="0" w:color="auto"/>
        <w:left w:val="none" w:sz="0" w:space="0" w:color="auto"/>
        <w:bottom w:val="none" w:sz="0" w:space="0" w:color="auto"/>
        <w:right w:val="none" w:sz="0" w:space="0" w:color="auto"/>
      </w:divBdr>
    </w:div>
    <w:div w:id="1566378894">
      <w:bodyDiv w:val="1"/>
      <w:marLeft w:val="0"/>
      <w:marRight w:val="0"/>
      <w:marTop w:val="0"/>
      <w:marBottom w:val="0"/>
      <w:divBdr>
        <w:top w:val="none" w:sz="0" w:space="0" w:color="auto"/>
        <w:left w:val="none" w:sz="0" w:space="0" w:color="auto"/>
        <w:bottom w:val="none" w:sz="0" w:space="0" w:color="auto"/>
        <w:right w:val="none" w:sz="0" w:space="0" w:color="auto"/>
      </w:divBdr>
    </w:div>
    <w:div w:id="1604419449">
      <w:bodyDiv w:val="1"/>
      <w:marLeft w:val="0"/>
      <w:marRight w:val="0"/>
      <w:marTop w:val="0"/>
      <w:marBottom w:val="0"/>
      <w:divBdr>
        <w:top w:val="none" w:sz="0" w:space="0" w:color="auto"/>
        <w:left w:val="none" w:sz="0" w:space="0" w:color="auto"/>
        <w:bottom w:val="none" w:sz="0" w:space="0" w:color="auto"/>
        <w:right w:val="none" w:sz="0" w:space="0" w:color="auto"/>
      </w:divBdr>
    </w:div>
    <w:div w:id="1618178310">
      <w:bodyDiv w:val="1"/>
      <w:marLeft w:val="0"/>
      <w:marRight w:val="0"/>
      <w:marTop w:val="0"/>
      <w:marBottom w:val="0"/>
      <w:divBdr>
        <w:top w:val="none" w:sz="0" w:space="0" w:color="auto"/>
        <w:left w:val="none" w:sz="0" w:space="0" w:color="auto"/>
        <w:bottom w:val="none" w:sz="0" w:space="0" w:color="auto"/>
        <w:right w:val="none" w:sz="0" w:space="0" w:color="auto"/>
      </w:divBdr>
    </w:div>
    <w:div w:id="1618487742">
      <w:bodyDiv w:val="1"/>
      <w:marLeft w:val="0"/>
      <w:marRight w:val="0"/>
      <w:marTop w:val="0"/>
      <w:marBottom w:val="0"/>
      <w:divBdr>
        <w:top w:val="none" w:sz="0" w:space="0" w:color="auto"/>
        <w:left w:val="none" w:sz="0" w:space="0" w:color="auto"/>
        <w:bottom w:val="none" w:sz="0" w:space="0" w:color="auto"/>
        <w:right w:val="none" w:sz="0" w:space="0" w:color="auto"/>
      </w:divBdr>
    </w:div>
    <w:div w:id="1639995815">
      <w:bodyDiv w:val="1"/>
      <w:marLeft w:val="0"/>
      <w:marRight w:val="0"/>
      <w:marTop w:val="0"/>
      <w:marBottom w:val="0"/>
      <w:divBdr>
        <w:top w:val="none" w:sz="0" w:space="0" w:color="auto"/>
        <w:left w:val="none" w:sz="0" w:space="0" w:color="auto"/>
        <w:bottom w:val="none" w:sz="0" w:space="0" w:color="auto"/>
        <w:right w:val="none" w:sz="0" w:space="0" w:color="auto"/>
      </w:divBdr>
    </w:div>
    <w:div w:id="1641419910">
      <w:bodyDiv w:val="1"/>
      <w:marLeft w:val="0"/>
      <w:marRight w:val="0"/>
      <w:marTop w:val="0"/>
      <w:marBottom w:val="0"/>
      <w:divBdr>
        <w:top w:val="none" w:sz="0" w:space="0" w:color="auto"/>
        <w:left w:val="none" w:sz="0" w:space="0" w:color="auto"/>
        <w:bottom w:val="none" w:sz="0" w:space="0" w:color="auto"/>
        <w:right w:val="none" w:sz="0" w:space="0" w:color="auto"/>
      </w:divBdr>
    </w:div>
    <w:div w:id="1649749098">
      <w:bodyDiv w:val="1"/>
      <w:marLeft w:val="0"/>
      <w:marRight w:val="0"/>
      <w:marTop w:val="0"/>
      <w:marBottom w:val="0"/>
      <w:divBdr>
        <w:top w:val="none" w:sz="0" w:space="0" w:color="auto"/>
        <w:left w:val="none" w:sz="0" w:space="0" w:color="auto"/>
        <w:bottom w:val="none" w:sz="0" w:space="0" w:color="auto"/>
        <w:right w:val="none" w:sz="0" w:space="0" w:color="auto"/>
      </w:divBdr>
    </w:div>
    <w:div w:id="1667201510">
      <w:bodyDiv w:val="1"/>
      <w:marLeft w:val="0"/>
      <w:marRight w:val="0"/>
      <w:marTop w:val="0"/>
      <w:marBottom w:val="0"/>
      <w:divBdr>
        <w:top w:val="none" w:sz="0" w:space="0" w:color="auto"/>
        <w:left w:val="none" w:sz="0" w:space="0" w:color="auto"/>
        <w:bottom w:val="none" w:sz="0" w:space="0" w:color="auto"/>
        <w:right w:val="none" w:sz="0" w:space="0" w:color="auto"/>
      </w:divBdr>
    </w:div>
    <w:div w:id="1667395171">
      <w:bodyDiv w:val="1"/>
      <w:marLeft w:val="0"/>
      <w:marRight w:val="0"/>
      <w:marTop w:val="0"/>
      <w:marBottom w:val="0"/>
      <w:divBdr>
        <w:top w:val="none" w:sz="0" w:space="0" w:color="auto"/>
        <w:left w:val="none" w:sz="0" w:space="0" w:color="auto"/>
        <w:bottom w:val="none" w:sz="0" w:space="0" w:color="auto"/>
        <w:right w:val="none" w:sz="0" w:space="0" w:color="auto"/>
      </w:divBdr>
    </w:div>
    <w:div w:id="1671907903">
      <w:bodyDiv w:val="1"/>
      <w:marLeft w:val="0"/>
      <w:marRight w:val="0"/>
      <w:marTop w:val="0"/>
      <w:marBottom w:val="0"/>
      <w:divBdr>
        <w:top w:val="none" w:sz="0" w:space="0" w:color="auto"/>
        <w:left w:val="none" w:sz="0" w:space="0" w:color="auto"/>
        <w:bottom w:val="none" w:sz="0" w:space="0" w:color="auto"/>
        <w:right w:val="none" w:sz="0" w:space="0" w:color="auto"/>
      </w:divBdr>
    </w:div>
    <w:div w:id="1673601602">
      <w:bodyDiv w:val="1"/>
      <w:marLeft w:val="0"/>
      <w:marRight w:val="0"/>
      <w:marTop w:val="0"/>
      <w:marBottom w:val="0"/>
      <w:divBdr>
        <w:top w:val="none" w:sz="0" w:space="0" w:color="auto"/>
        <w:left w:val="none" w:sz="0" w:space="0" w:color="auto"/>
        <w:bottom w:val="none" w:sz="0" w:space="0" w:color="auto"/>
        <w:right w:val="none" w:sz="0" w:space="0" w:color="auto"/>
      </w:divBdr>
    </w:div>
    <w:div w:id="1675570134">
      <w:bodyDiv w:val="1"/>
      <w:marLeft w:val="0"/>
      <w:marRight w:val="0"/>
      <w:marTop w:val="0"/>
      <w:marBottom w:val="0"/>
      <w:divBdr>
        <w:top w:val="none" w:sz="0" w:space="0" w:color="auto"/>
        <w:left w:val="none" w:sz="0" w:space="0" w:color="auto"/>
        <w:bottom w:val="none" w:sz="0" w:space="0" w:color="auto"/>
        <w:right w:val="none" w:sz="0" w:space="0" w:color="auto"/>
      </w:divBdr>
    </w:div>
    <w:div w:id="1680157166">
      <w:bodyDiv w:val="1"/>
      <w:marLeft w:val="0"/>
      <w:marRight w:val="0"/>
      <w:marTop w:val="0"/>
      <w:marBottom w:val="0"/>
      <w:divBdr>
        <w:top w:val="none" w:sz="0" w:space="0" w:color="auto"/>
        <w:left w:val="none" w:sz="0" w:space="0" w:color="auto"/>
        <w:bottom w:val="none" w:sz="0" w:space="0" w:color="auto"/>
        <w:right w:val="none" w:sz="0" w:space="0" w:color="auto"/>
      </w:divBdr>
    </w:div>
    <w:div w:id="1696543517">
      <w:bodyDiv w:val="1"/>
      <w:marLeft w:val="0"/>
      <w:marRight w:val="0"/>
      <w:marTop w:val="0"/>
      <w:marBottom w:val="0"/>
      <w:divBdr>
        <w:top w:val="none" w:sz="0" w:space="0" w:color="auto"/>
        <w:left w:val="none" w:sz="0" w:space="0" w:color="auto"/>
        <w:bottom w:val="none" w:sz="0" w:space="0" w:color="auto"/>
        <w:right w:val="none" w:sz="0" w:space="0" w:color="auto"/>
      </w:divBdr>
    </w:div>
    <w:div w:id="1722288129">
      <w:bodyDiv w:val="1"/>
      <w:marLeft w:val="0"/>
      <w:marRight w:val="0"/>
      <w:marTop w:val="0"/>
      <w:marBottom w:val="0"/>
      <w:divBdr>
        <w:top w:val="none" w:sz="0" w:space="0" w:color="auto"/>
        <w:left w:val="none" w:sz="0" w:space="0" w:color="auto"/>
        <w:bottom w:val="none" w:sz="0" w:space="0" w:color="auto"/>
        <w:right w:val="none" w:sz="0" w:space="0" w:color="auto"/>
      </w:divBdr>
    </w:div>
    <w:div w:id="1738742127">
      <w:bodyDiv w:val="1"/>
      <w:marLeft w:val="0"/>
      <w:marRight w:val="0"/>
      <w:marTop w:val="0"/>
      <w:marBottom w:val="0"/>
      <w:divBdr>
        <w:top w:val="none" w:sz="0" w:space="0" w:color="auto"/>
        <w:left w:val="none" w:sz="0" w:space="0" w:color="auto"/>
        <w:bottom w:val="none" w:sz="0" w:space="0" w:color="auto"/>
        <w:right w:val="none" w:sz="0" w:space="0" w:color="auto"/>
      </w:divBdr>
    </w:div>
    <w:div w:id="1751154313">
      <w:bodyDiv w:val="1"/>
      <w:marLeft w:val="0"/>
      <w:marRight w:val="0"/>
      <w:marTop w:val="0"/>
      <w:marBottom w:val="0"/>
      <w:divBdr>
        <w:top w:val="none" w:sz="0" w:space="0" w:color="auto"/>
        <w:left w:val="none" w:sz="0" w:space="0" w:color="auto"/>
        <w:bottom w:val="none" w:sz="0" w:space="0" w:color="auto"/>
        <w:right w:val="none" w:sz="0" w:space="0" w:color="auto"/>
      </w:divBdr>
    </w:div>
    <w:div w:id="1773822242">
      <w:bodyDiv w:val="1"/>
      <w:marLeft w:val="0"/>
      <w:marRight w:val="0"/>
      <w:marTop w:val="0"/>
      <w:marBottom w:val="0"/>
      <w:divBdr>
        <w:top w:val="none" w:sz="0" w:space="0" w:color="auto"/>
        <w:left w:val="none" w:sz="0" w:space="0" w:color="auto"/>
        <w:bottom w:val="none" w:sz="0" w:space="0" w:color="auto"/>
        <w:right w:val="none" w:sz="0" w:space="0" w:color="auto"/>
      </w:divBdr>
    </w:div>
    <w:div w:id="1793403750">
      <w:bodyDiv w:val="1"/>
      <w:marLeft w:val="0"/>
      <w:marRight w:val="0"/>
      <w:marTop w:val="0"/>
      <w:marBottom w:val="0"/>
      <w:divBdr>
        <w:top w:val="none" w:sz="0" w:space="0" w:color="auto"/>
        <w:left w:val="none" w:sz="0" w:space="0" w:color="auto"/>
        <w:bottom w:val="none" w:sz="0" w:space="0" w:color="auto"/>
        <w:right w:val="none" w:sz="0" w:space="0" w:color="auto"/>
      </w:divBdr>
    </w:div>
    <w:div w:id="1817406625">
      <w:bodyDiv w:val="1"/>
      <w:marLeft w:val="0"/>
      <w:marRight w:val="0"/>
      <w:marTop w:val="0"/>
      <w:marBottom w:val="0"/>
      <w:divBdr>
        <w:top w:val="none" w:sz="0" w:space="0" w:color="auto"/>
        <w:left w:val="none" w:sz="0" w:space="0" w:color="auto"/>
        <w:bottom w:val="none" w:sz="0" w:space="0" w:color="auto"/>
        <w:right w:val="none" w:sz="0" w:space="0" w:color="auto"/>
      </w:divBdr>
    </w:div>
    <w:div w:id="1821387503">
      <w:bodyDiv w:val="1"/>
      <w:marLeft w:val="0"/>
      <w:marRight w:val="0"/>
      <w:marTop w:val="0"/>
      <w:marBottom w:val="0"/>
      <w:divBdr>
        <w:top w:val="none" w:sz="0" w:space="0" w:color="auto"/>
        <w:left w:val="none" w:sz="0" w:space="0" w:color="auto"/>
        <w:bottom w:val="none" w:sz="0" w:space="0" w:color="auto"/>
        <w:right w:val="none" w:sz="0" w:space="0" w:color="auto"/>
      </w:divBdr>
    </w:div>
    <w:div w:id="1825655456">
      <w:bodyDiv w:val="1"/>
      <w:marLeft w:val="0"/>
      <w:marRight w:val="0"/>
      <w:marTop w:val="0"/>
      <w:marBottom w:val="0"/>
      <w:divBdr>
        <w:top w:val="none" w:sz="0" w:space="0" w:color="auto"/>
        <w:left w:val="none" w:sz="0" w:space="0" w:color="auto"/>
        <w:bottom w:val="none" w:sz="0" w:space="0" w:color="auto"/>
        <w:right w:val="none" w:sz="0" w:space="0" w:color="auto"/>
      </w:divBdr>
    </w:div>
    <w:div w:id="1838038730">
      <w:bodyDiv w:val="1"/>
      <w:marLeft w:val="0"/>
      <w:marRight w:val="0"/>
      <w:marTop w:val="0"/>
      <w:marBottom w:val="0"/>
      <w:divBdr>
        <w:top w:val="none" w:sz="0" w:space="0" w:color="auto"/>
        <w:left w:val="none" w:sz="0" w:space="0" w:color="auto"/>
        <w:bottom w:val="none" w:sz="0" w:space="0" w:color="auto"/>
        <w:right w:val="none" w:sz="0" w:space="0" w:color="auto"/>
      </w:divBdr>
    </w:div>
    <w:div w:id="1838498597">
      <w:bodyDiv w:val="1"/>
      <w:marLeft w:val="0"/>
      <w:marRight w:val="0"/>
      <w:marTop w:val="0"/>
      <w:marBottom w:val="0"/>
      <w:divBdr>
        <w:top w:val="none" w:sz="0" w:space="0" w:color="auto"/>
        <w:left w:val="none" w:sz="0" w:space="0" w:color="auto"/>
        <w:bottom w:val="none" w:sz="0" w:space="0" w:color="auto"/>
        <w:right w:val="none" w:sz="0" w:space="0" w:color="auto"/>
      </w:divBdr>
    </w:div>
    <w:div w:id="1847936656">
      <w:bodyDiv w:val="1"/>
      <w:marLeft w:val="0"/>
      <w:marRight w:val="0"/>
      <w:marTop w:val="0"/>
      <w:marBottom w:val="0"/>
      <w:divBdr>
        <w:top w:val="none" w:sz="0" w:space="0" w:color="auto"/>
        <w:left w:val="none" w:sz="0" w:space="0" w:color="auto"/>
        <w:bottom w:val="none" w:sz="0" w:space="0" w:color="auto"/>
        <w:right w:val="none" w:sz="0" w:space="0" w:color="auto"/>
      </w:divBdr>
    </w:div>
    <w:div w:id="1849907352">
      <w:bodyDiv w:val="1"/>
      <w:marLeft w:val="0"/>
      <w:marRight w:val="0"/>
      <w:marTop w:val="0"/>
      <w:marBottom w:val="0"/>
      <w:divBdr>
        <w:top w:val="none" w:sz="0" w:space="0" w:color="auto"/>
        <w:left w:val="none" w:sz="0" w:space="0" w:color="auto"/>
        <w:bottom w:val="none" w:sz="0" w:space="0" w:color="auto"/>
        <w:right w:val="none" w:sz="0" w:space="0" w:color="auto"/>
      </w:divBdr>
      <w:divsChild>
        <w:div w:id="252515843">
          <w:marLeft w:val="1440"/>
          <w:marRight w:val="0"/>
          <w:marTop w:val="0"/>
          <w:marBottom w:val="120"/>
          <w:divBdr>
            <w:top w:val="none" w:sz="0" w:space="0" w:color="auto"/>
            <w:left w:val="none" w:sz="0" w:space="0" w:color="auto"/>
            <w:bottom w:val="none" w:sz="0" w:space="0" w:color="auto"/>
            <w:right w:val="none" w:sz="0" w:space="0" w:color="auto"/>
          </w:divBdr>
        </w:div>
        <w:div w:id="1025329458">
          <w:marLeft w:val="1440"/>
          <w:marRight w:val="0"/>
          <w:marTop w:val="0"/>
          <w:marBottom w:val="0"/>
          <w:divBdr>
            <w:top w:val="none" w:sz="0" w:space="0" w:color="auto"/>
            <w:left w:val="none" w:sz="0" w:space="0" w:color="auto"/>
            <w:bottom w:val="none" w:sz="0" w:space="0" w:color="auto"/>
            <w:right w:val="none" w:sz="0" w:space="0" w:color="auto"/>
          </w:divBdr>
        </w:div>
        <w:div w:id="1794669576">
          <w:marLeft w:val="1440"/>
          <w:marRight w:val="0"/>
          <w:marTop w:val="0"/>
          <w:marBottom w:val="120"/>
          <w:divBdr>
            <w:top w:val="none" w:sz="0" w:space="0" w:color="auto"/>
            <w:left w:val="none" w:sz="0" w:space="0" w:color="auto"/>
            <w:bottom w:val="none" w:sz="0" w:space="0" w:color="auto"/>
            <w:right w:val="none" w:sz="0" w:space="0" w:color="auto"/>
          </w:divBdr>
        </w:div>
        <w:div w:id="1811092508">
          <w:marLeft w:val="1440"/>
          <w:marRight w:val="0"/>
          <w:marTop w:val="0"/>
          <w:marBottom w:val="0"/>
          <w:divBdr>
            <w:top w:val="none" w:sz="0" w:space="0" w:color="auto"/>
            <w:left w:val="none" w:sz="0" w:space="0" w:color="auto"/>
            <w:bottom w:val="none" w:sz="0" w:space="0" w:color="auto"/>
            <w:right w:val="none" w:sz="0" w:space="0" w:color="auto"/>
          </w:divBdr>
        </w:div>
        <w:div w:id="2074087261">
          <w:marLeft w:val="1440"/>
          <w:marRight w:val="0"/>
          <w:marTop w:val="0"/>
          <w:marBottom w:val="0"/>
          <w:divBdr>
            <w:top w:val="none" w:sz="0" w:space="0" w:color="auto"/>
            <w:left w:val="none" w:sz="0" w:space="0" w:color="auto"/>
            <w:bottom w:val="none" w:sz="0" w:space="0" w:color="auto"/>
            <w:right w:val="none" w:sz="0" w:space="0" w:color="auto"/>
          </w:divBdr>
        </w:div>
      </w:divsChild>
    </w:div>
    <w:div w:id="1854148794">
      <w:bodyDiv w:val="1"/>
      <w:marLeft w:val="0"/>
      <w:marRight w:val="0"/>
      <w:marTop w:val="0"/>
      <w:marBottom w:val="0"/>
      <w:divBdr>
        <w:top w:val="none" w:sz="0" w:space="0" w:color="auto"/>
        <w:left w:val="none" w:sz="0" w:space="0" w:color="auto"/>
        <w:bottom w:val="none" w:sz="0" w:space="0" w:color="auto"/>
        <w:right w:val="none" w:sz="0" w:space="0" w:color="auto"/>
      </w:divBdr>
    </w:div>
    <w:div w:id="1856382709">
      <w:bodyDiv w:val="1"/>
      <w:marLeft w:val="0"/>
      <w:marRight w:val="0"/>
      <w:marTop w:val="0"/>
      <w:marBottom w:val="0"/>
      <w:divBdr>
        <w:top w:val="none" w:sz="0" w:space="0" w:color="auto"/>
        <w:left w:val="none" w:sz="0" w:space="0" w:color="auto"/>
        <w:bottom w:val="none" w:sz="0" w:space="0" w:color="auto"/>
        <w:right w:val="none" w:sz="0" w:space="0" w:color="auto"/>
      </w:divBdr>
    </w:div>
    <w:div w:id="1881630472">
      <w:bodyDiv w:val="1"/>
      <w:marLeft w:val="0"/>
      <w:marRight w:val="0"/>
      <w:marTop w:val="0"/>
      <w:marBottom w:val="0"/>
      <w:divBdr>
        <w:top w:val="none" w:sz="0" w:space="0" w:color="auto"/>
        <w:left w:val="none" w:sz="0" w:space="0" w:color="auto"/>
        <w:bottom w:val="none" w:sz="0" w:space="0" w:color="auto"/>
        <w:right w:val="none" w:sz="0" w:space="0" w:color="auto"/>
      </w:divBdr>
    </w:div>
    <w:div w:id="1893812115">
      <w:bodyDiv w:val="1"/>
      <w:marLeft w:val="0"/>
      <w:marRight w:val="0"/>
      <w:marTop w:val="0"/>
      <w:marBottom w:val="0"/>
      <w:divBdr>
        <w:top w:val="none" w:sz="0" w:space="0" w:color="auto"/>
        <w:left w:val="none" w:sz="0" w:space="0" w:color="auto"/>
        <w:bottom w:val="none" w:sz="0" w:space="0" w:color="auto"/>
        <w:right w:val="none" w:sz="0" w:space="0" w:color="auto"/>
      </w:divBdr>
    </w:div>
    <w:div w:id="1914848278">
      <w:bodyDiv w:val="1"/>
      <w:marLeft w:val="0"/>
      <w:marRight w:val="0"/>
      <w:marTop w:val="0"/>
      <w:marBottom w:val="0"/>
      <w:divBdr>
        <w:top w:val="none" w:sz="0" w:space="0" w:color="auto"/>
        <w:left w:val="none" w:sz="0" w:space="0" w:color="auto"/>
        <w:bottom w:val="none" w:sz="0" w:space="0" w:color="auto"/>
        <w:right w:val="none" w:sz="0" w:space="0" w:color="auto"/>
      </w:divBdr>
    </w:div>
    <w:div w:id="1922568566">
      <w:bodyDiv w:val="1"/>
      <w:marLeft w:val="0"/>
      <w:marRight w:val="0"/>
      <w:marTop w:val="0"/>
      <w:marBottom w:val="0"/>
      <w:divBdr>
        <w:top w:val="none" w:sz="0" w:space="0" w:color="auto"/>
        <w:left w:val="none" w:sz="0" w:space="0" w:color="auto"/>
        <w:bottom w:val="none" w:sz="0" w:space="0" w:color="auto"/>
        <w:right w:val="none" w:sz="0" w:space="0" w:color="auto"/>
      </w:divBdr>
    </w:div>
    <w:div w:id="1958288784">
      <w:bodyDiv w:val="1"/>
      <w:marLeft w:val="0"/>
      <w:marRight w:val="0"/>
      <w:marTop w:val="0"/>
      <w:marBottom w:val="0"/>
      <w:divBdr>
        <w:top w:val="none" w:sz="0" w:space="0" w:color="auto"/>
        <w:left w:val="none" w:sz="0" w:space="0" w:color="auto"/>
        <w:bottom w:val="none" w:sz="0" w:space="0" w:color="auto"/>
        <w:right w:val="none" w:sz="0" w:space="0" w:color="auto"/>
      </w:divBdr>
    </w:div>
    <w:div w:id="1958943757">
      <w:bodyDiv w:val="1"/>
      <w:marLeft w:val="0"/>
      <w:marRight w:val="0"/>
      <w:marTop w:val="0"/>
      <w:marBottom w:val="0"/>
      <w:divBdr>
        <w:top w:val="none" w:sz="0" w:space="0" w:color="auto"/>
        <w:left w:val="none" w:sz="0" w:space="0" w:color="auto"/>
        <w:bottom w:val="none" w:sz="0" w:space="0" w:color="auto"/>
        <w:right w:val="none" w:sz="0" w:space="0" w:color="auto"/>
      </w:divBdr>
    </w:div>
    <w:div w:id="1979528839">
      <w:bodyDiv w:val="1"/>
      <w:marLeft w:val="0"/>
      <w:marRight w:val="0"/>
      <w:marTop w:val="0"/>
      <w:marBottom w:val="0"/>
      <w:divBdr>
        <w:top w:val="none" w:sz="0" w:space="0" w:color="auto"/>
        <w:left w:val="none" w:sz="0" w:space="0" w:color="auto"/>
        <w:bottom w:val="none" w:sz="0" w:space="0" w:color="auto"/>
        <w:right w:val="none" w:sz="0" w:space="0" w:color="auto"/>
      </w:divBdr>
    </w:div>
    <w:div w:id="1981957687">
      <w:bodyDiv w:val="1"/>
      <w:marLeft w:val="0"/>
      <w:marRight w:val="0"/>
      <w:marTop w:val="0"/>
      <w:marBottom w:val="0"/>
      <w:divBdr>
        <w:top w:val="none" w:sz="0" w:space="0" w:color="auto"/>
        <w:left w:val="none" w:sz="0" w:space="0" w:color="auto"/>
        <w:bottom w:val="none" w:sz="0" w:space="0" w:color="auto"/>
        <w:right w:val="none" w:sz="0" w:space="0" w:color="auto"/>
      </w:divBdr>
    </w:div>
    <w:div w:id="2029286243">
      <w:bodyDiv w:val="1"/>
      <w:marLeft w:val="0"/>
      <w:marRight w:val="0"/>
      <w:marTop w:val="0"/>
      <w:marBottom w:val="0"/>
      <w:divBdr>
        <w:top w:val="none" w:sz="0" w:space="0" w:color="auto"/>
        <w:left w:val="none" w:sz="0" w:space="0" w:color="auto"/>
        <w:bottom w:val="none" w:sz="0" w:space="0" w:color="auto"/>
        <w:right w:val="none" w:sz="0" w:space="0" w:color="auto"/>
      </w:divBdr>
    </w:div>
    <w:div w:id="2038962089">
      <w:bodyDiv w:val="1"/>
      <w:marLeft w:val="0"/>
      <w:marRight w:val="0"/>
      <w:marTop w:val="0"/>
      <w:marBottom w:val="0"/>
      <w:divBdr>
        <w:top w:val="none" w:sz="0" w:space="0" w:color="auto"/>
        <w:left w:val="none" w:sz="0" w:space="0" w:color="auto"/>
        <w:bottom w:val="none" w:sz="0" w:space="0" w:color="auto"/>
        <w:right w:val="none" w:sz="0" w:space="0" w:color="auto"/>
      </w:divBdr>
    </w:div>
    <w:div w:id="2057195518">
      <w:bodyDiv w:val="1"/>
      <w:marLeft w:val="0"/>
      <w:marRight w:val="0"/>
      <w:marTop w:val="0"/>
      <w:marBottom w:val="0"/>
      <w:divBdr>
        <w:top w:val="none" w:sz="0" w:space="0" w:color="auto"/>
        <w:left w:val="none" w:sz="0" w:space="0" w:color="auto"/>
        <w:bottom w:val="none" w:sz="0" w:space="0" w:color="auto"/>
        <w:right w:val="none" w:sz="0" w:space="0" w:color="auto"/>
      </w:divBdr>
    </w:div>
    <w:div w:id="2061586710">
      <w:bodyDiv w:val="1"/>
      <w:marLeft w:val="0"/>
      <w:marRight w:val="0"/>
      <w:marTop w:val="0"/>
      <w:marBottom w:val="0"/>
      <w:divBdr>
        <w:top w:val="none" w:sz="0" w:space="0" w:color="auto"/>
        <w:left w:val="none" w:sz="0" w:space="0" w:color="auto"/>
        <w:bottom w:val="none" w:sz="0" w:space="0" w:color="auto"/>
        <w:right w:val="none" w:sz="0" w:space="0" w:color="auto"/>
      </w:divBdr>
    </w:div>
    <w:div w:id="2067486078">
      <w:bodyDiv w:val="1"/>
      <w:marLeft w:val="0"/>
      <w:marRight w:val="0"/>
      <w:marTop w:val="0"/>
      <w:marBottom w:val="0"/>
      <w:divBdr>
        <w:top w:val="none" w:sz="0" w:space="0" w:color="auto"/>
        <w:left w:val="none" w:sz="0" w:space="0" w:color="auto"/>
        <w:bottom w:val="none" w:sz="0" w:space="0" w:color="auto"/>
        <w:right w:val="none" w:sz="0" w:space="0" w:color="auto"/>
      </w:divBdr>
    </w:div>
    <w:div w:id="2102753202">
      <w:bodyDiv w:val="1"/>
      <w:marLeft w:val="0"/>
      <w:marRight w:val="0"/>
      <w:marTop w:val="0"/>
      <w:marBottom w:val="0"/>
      <w:divBdr>
        <w:top w:val="none" w:sz="0" w:space="0" w:color="auto"/>
        <w:left w:val="none" w:sz="0" w:space="0" w:color="auto"/>
        <w:bottom w:val="none" w:sz="0" w:space="0" w:color="auto"/>
        <w:right w:val="none" w:sz="0" w:space="0" w:color="auto"/>
      </w:divBdr>
    </w:div>
    <w:div w:id="2111198732">
      <w:bodyDiv w:val="1"/>
      <w:marLeft w:val="0"/>
      <w:marRight w:val="0"/>
      <w:marTop w:val="0"/>
      <w:marBottom w:val="0"/>
      <w:divBdr>
        <w:top w:val="none" w:sz="0" w:space="0" w:color="auto"/>
        <w:left w:val="none" w:sz="0" w:space="0" w:color="auto"/>
        <w:bottom w:val="none" w:sz="0" w:space="0" w:color="auto"/>
        <w:right w:val="none" w:sz="0" w:space="0" w:color="auto"/>
      </w:divBdr>
    </w:div>
    <w:div w:id="2114860218">
      <w:bodyDiv w:val="1"/>
      <w:marLeft w:val="0"/>
      <w:marRight w:val="0"/>
      <w:marTop w:val="0"/>
      <w:marBottom w:val="0"/>
      <w:divBdr>
        <w:top w:val="none" w:sz="0" w:space="0" w:color="auto"/>
        <w:left w:val="none" w:sz="0" w:space="0" w:color="auto"/>
        <w:bottom w:val="none" w:sz="0" w:space="0" w:color="auto"/>
        <w:right w:val="none" w:sz="0" w:space="0" w:color="auto"/>
      </w:divBdr>
    </w:div>
    <w:div w:id="2121561447">
      <w:bodyDiv w:val="1"/>
      <w:marLeft w:val="0"/>
      <w:marRight w:val="0"/>
      <w:marTop w:val="0"/>
      <w:marBottom w:val="0"/>
      <w:divBdr>
        <w:top w:val="none" w:sz="0" w:space="0" w:color="auto"/>
        <w:left w:val="none" w:sz="0" w:space="0" w:color="auto"/>
        <w:bottom w:val="none" w:sz="0" w:space="0" w:color="auto"/>
        <w:right w:val="none" w:sz="0" w:space="0" w:color="auto"/>
      </w:divBdr>
    </w:div>
    <w:div w:id="21322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tif.org/solarkeymark/Links/Internal_links/network/sknwebdoclist/SKN_N0286.R7_ActionListFor22SKNmeeting.xlsx" TargetMode="External"/><Relationship Id="rId18" Type="http://schemas.openxmlformats.org/officeDocument/2006/relationships/hyperlink" Target="http://www.estif.org/solarkeymark/scfdocs/SCF_N0001R14_WorkingRules.pdf" TargetMode="External"/><Relationship Id="rId26" Type="http://schemas.openxmlformats.org/officeDocument/2006/relationships/image" Target="media/image3.png"/><Relationship Id="rId39" Type="http://schemas.openxmlformats.org/officeDocument/2006/relationships/hyperlink" Target="https://global.gotomeeting.com/join/252161981" TargetMode="External"/><Relationship Id="rId21" Type="http://schemas.openxmlformats.org/officeDocument/2006/relationships/hyperlink" Target="http://www.estif.org/solarkeymark/Links/Internal_links/network/sknwebdoclist/SKN_N0320R1_Insulation%20exchange%20-%20Rev%20-%20Final.pdf" TargetMode="External"/><Relationship Id="rId34" Type="http://schemas.openxmlformats.org/officeDocument/2006/relationships/hyperlink" Target="mailto:pedro.dias@estif.org" TargetMode="External"/><Relationship Id="rId42" Type="http://schemas.openxmlformats.org/officeDocument/2006/relationships/hyperlink" Target="http://www.victoria.bestwestern.de" TargetMode="External"/><Relationship Id="rId47" Type="http://schemas.openxmlformats.org/officeDocument/2006/relationships/hyperlink" Target="http://www.mercure.com" TargetMode="External"/><Relationship Id="rId50" Type="http://schemas.openxmlformats.org/officeDocument/2006/relationships/hyperlink" Target="http://www.novotel.com" TargetMode="External"/><Relationship Id="rId55" Type="http://schemas.openxmlformats.org/officeDocument/2006/relationships/hyperlink" Target="http://www.rheingold-freiburg.d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stif.org/solarkeymark/Links/Internal_links/network/sknwebdoclist/SKN_N0322R0_WG_Voting_Preconditions.docx" TargetMode="External"/><Relationship Id="rId20" Type="http://schemas.openxmlformats.org/officeDocument/2006/relationships/hyperlink" Target="http://www.estif.org/solarkeymark/Links/Internal_links/network/sknwebdoclist/SKN_N0320R0_Insulation%20exchange%20-%20Rev_changes.pdf" TargetMode="External"/><Relationship Id="rId29" Type="http://schemas.openxmlformats.org/officeDocument/2006/relationships/hyperlink" Target="http://www.estif.org/solarkeymark/Links/Internal_links/network/sknwebdoclist/SKN_N0327R0-Complaint%20process%201.docx" TargetMode="External"/><Relationship Id="rId41" Type="http://schemas.openxmlformats.org/officeDocument/2006/relationships/hyperlink" Target="http://www.hotel-stadt-freiburg.de" TargetMode="External"/><Relationship Id="rId54" Type="http://schemas.openxmlformats.org/officeDocument/2006/relationships/hyperlink" Target="http://www.rheingold-freiburg.d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if.org/solarkeymark/Links/Internal_links/network/sknwebdoclist/SKN_N0319R0_21A-voting.xlsx" TargetMode="External"/><Relationship Id="rId24" Type="http://schemas.openxmlformats.org/officeDocument/2006/relationships/hyperlink" Target="http://gscn.solar/onewebmedia/GSC_N0001B2.R5.pdf" TargetMode="External"/><Relationship Id="rId32" Type="http://schemas.openxmlformats.org/officeDocument/2006/relationships/hyperlink" Target="mailto:JAFERNANDEZ@aenor.es" TargetMode="External"/><Relationship Id="rId37" Type="http://schemas.openxmlformats.org/officeDocument/2006/relationships/header" Target="header2.xml"/><Relationship Id="rId40" Type="http://schemas.openxmlformats.org/officeDocument/2006/relationships/hyperlink" Target="https://global.gotomeeting.com/join/629076885" TargetMode="External"/><Relationship Id="rId45" Type="http://schemas.openxmlformats.org/officeDocument/2006/relationships/hyperlink" Target="http://www.intercityhotel.de" TargetMode="External"/><Relationship Id="rId53" Type="http://schemas.openxmlformats.org/officeDocument/2006/relationships/hyperlink" Target="http://www.freiburg-hotels.de" TargetMode="External"/><Relationship Id="rId58" Type="http://schemas.openxmlformats.org/officeDocument/2006/relationships/hyperlink" Target="http://www.hotel-kreuzblume.de" TargetMode="External"/><Relationship Id="rId5" Type="http://schemas.openxmlformats.org/officeDocument/2006/relationships/webSettings" Target="webSettings.xml"/><Relationship Id="rId15" Type="http://schemas.openxmlformats.org/officeDocument/2006/relationships/hyperlink" Target="http://www.estif.org/solarkeymark/Links/Internal_links/network/sknwebdoclist/SKN_N0324R0_SKN_meeting_structure_proposals.pptx" TargetMode="External"/><Relationship Id="rId23" Type="http://schemas.openxmlformats.org/officeDocument/2006/relationships/image" Target="media/image2.png"/><Relationship Id="rId28" Type="http://schemas.openxmlformats.org/officeDocument/2006/relationships/hyperlink" Target="http://www.estif.org/solarkeymark/Links/Internal_links/network/sknwebdoclist/SKN_N0318R0-logoproposal.pdf" TargetMode="External"/><Relationship Id="rId36" Type="http://schemas.openxmlformats.org/officeDocument/2006/relationships/footer" Target="footer1.xml"/><Relationship Id="rId49" Type="http://schemas.openxmlformats.org/officeDocument/2006/relationships/hyperlink" Target="http://www.minerva-freiburg.de" TargetMode="External"/><Relationship Id="rId57" Type="http://schemas.openxmlformats.org/officeDocument/2006/relationships/hyperlink" Target="http://www.paradies-freiburg.de" TargetMode="External"/><Relationship Id="rId61" Type="http://schemas.openxmlformats.org/officeDocument/2006/relationships/hyperlink" Target="http://www.ise.fraunhofer.de/en/about-us/directions" TargetMode="External"/><Relationship Id="rId10" Type="http://schemas.openxmlformats.org/officeDocument/2006/relationships/hyperlink" Target="http://www.estif.org/solarkeymark/Links/Internal_links/network/sknwebdoclist/SKN_N0315R0_Minutes21A_SKNWebmeeting_Draft.pdf" TargetMode="External"/><Relationship Id="rId19" Type="http://schemas.openxmlformats.org/officeDocument/2006/relationships/hyperlink" Target="http://www.estif.org/solarkeymark/Links/Internal_links/network/sknwebdoclist/SKN_N0325R0_PVT_Declaration.docx" TargetMode="External"/><Relationship Id="rId31" Type="http://schemas.openxmlformats.org/officeDocument/2006/relationships/hyperlink" Target="http://www.estif.org/solarkeymark/Links/Internal_links/network/sknwebdoclist/SKN_N0326R0-TC164-WG2-Suter.pptx" TargetMode="External"/><Relationship Id="rId44" Type="http://schemas.openxmlformats.org/officeDocument/2006/relationships/hyperlink" Target="http://www.colombi.de" TargetMode="External"/><Relationship Id="rId52" Type="http://schemas.openxmlformats.org/officeDocument/2006/relationships/hyperlink" Target="http://www.park-hotel-post.de" TargetMode="External"/><Relationship Id="rId60" Type="http://schemas.openxmlformats.org/officeDocument/2006/relationships/hyperlink" Target="http://www.stadthotel-kolping.de" TargetMode="External"/><Relationship Id="rId4" Type="http://schemas.openxmlformats.org/officeDocument/2006/relationships/settings" Target="settings.xml"/><Relationship Id="rId9" Type="http://schemas.openxmlformats.org/officeDocument/2006/relationships/hyperlink" Target="https://goo.gl/forms/o4vDvCNFllnQHpvP2" TargetMode="External"/><Relationship Id="rId14" Type="http://schemas.openxmlformats.org/officeDocument/2006/relationships/hyperlink" Target="http://www.estif.org/solarkeymark/Links/Internal_links/network/sknwebdoclist/SKN_N0323R1_NonConformityChair.docx" TargetMode="External"/><Relationship Id="rId22" Type="http://schemas.openxmlformats.org/officeDocument/2006/relationships/hyperlink" Target="http://www.estif.org/solarkeymark/Links/Internal_links/network/sknwebdoclist/SKN_N0321R0_Coloured_Glass_Families.docx" TargetMode="External"/><Relationship Id="rId27" Type="http://schemas.openxmlformats.org/officeDocument/2006/relationships/oleObject" Target="embeddings/oleObject1.bin"/><Relationship Id="rId30" Type="http://schemas.openxmlformats.org/officeDocument/2006/relationships/hyperlink" Target="http://www.estif.org/solarkeymark/Links/Internal_links/network/sknwebdoclist/SKN_N0327R0-Complaint%20process%202.docx" TargetMode="External"/><Relationship Id="rId35" Type="http://schemas.openxmlformats.org/officeDocument/2006/relationships/header" Target="header1.xml"/><Relationship Id="rId43" Type="http://schemas.openxmlformats.org/officeDocument/2006/relationships/hyperlink" Target="http://www.hotel-barbara.de" TargetMode="External"/><Relationship Id="rId48" Type="http://schemas.openxmlformats.org/officeDocument/2006/relationships/hyperlink" Target="http://businesstravel.accorhotels.com/de/home/index.shtml," TargetMode="External"/><Relationship Id="rId56" Type="http://schemas.openxmlformats.org/officeDocument/2006/relationships/hyperlink" Target="http://www.aparthotel-freiburg.de" TargetMode="External"/><Relationship Id="rId8" Type="http://schemas.openxmlformats.org/officeDocument/2006/relationships/image" Target="media/image1.emf"/><Relationship Id="rId51" Type="http://schemas.openxmlformats.org/officeDocument/2006/relationships/hyperlink" Target="http://businesstravel.accorhotels.com/de/home/index.shtml," TargetMode="External"/><Relationship Id="rId3" Type="http://schemas.openxmlformats.org/officeDocument/2006/relationships/styles" Target="styles.xml"/><Relationship Id="rId12" Type="http://schemas.openxmlformats.org/officeDocument/2006/relationships/hyperlink" Target="http://www.estif.org/solarkeymark/Links/Internal_links/network/sknwebdoclist/SKN_N0100R19_DecisionList.pdf" TargetMode="External"/><Relationship Id="rId17" Type="http://schemas.openxmlformats.org/officeDocument/2006/relationships/hyperlink" Target="http://www.estif.org/solarkeymark/Links/Internal_links/network/sknwebdoclist/SKN_N0317R1-SCF8-Recommendations.pdf" TargetMode="External"/><Relationship Id="rId25" Type="http://schemas.openxmlformats.org/officeDocument/2006/relationships/hyperlink" Target="http://gscn.solar/onewebmedia/GSC_N0001C1.R5.pdf" TargetMode="External"/><Relationship Id="rId33" Type="http://schemas.openxmlformats.org/officeDocument/2006/relationships/hyperlink" Target="mailto:jen@solarkey.dk" TargetMode="External"/><Relationship Id="rId38" Type="http://schemas.openxmlformats.org/officeDocument/2006/relationships/footer" Target="footer2.xml"/><Relationship Id="rId46" Type="http://schemas.openxmlformats.org/officeDocument/2006/relationships/hyperlink" Target="http://www.markgraeflerhof.de" TargetMode="External"/><Relationship Id="rId59" Type="http://schemas.openxmlformats.org/officeDocument/2006/relationships/hyperlink" Target="http://www.sho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4CBAB-F58B-4A07-8C41-03C37FC1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4584</Words>
  <Characters>26129</Characters>
  <Application>Microsoft Office Word</Application>
  <DocSecurity>0</DocSecurity>
  <Lines>217</Lines>
  <Paragraphs>61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SKN Agenda M14</vt:lpstr>
      <vt:lpstr>SKN Agenda M14</vt:lpstr>
      <vt:lpstr>SKN Agenda M14</vt:lpstr>
    </vt:vector>
  </TitlesOfParts>
  <LinksUpToDate>false</LinksUpToDate>
  <CharactersWithSpaces>30652</CharactersWithSpaces>
  <SharedDoc>false</SharedDoc>
  <HLinks>
    <vt:vector size="144" baseType="variant">
      <vt:variant>
        <vt:i4>2818071</vt:i4>
      </vt:variant>
      <vt:variant>
        <vt:i4>66</vt:i4>
      </vt:variant>
      <vt:variant>
        <vt:i4>0</vt:i4>
      </vt:variant>
      <vt:variant>
        <vt:i4>5</vt:i4>
      </vt:variant>
      <vt:variant>
        <vt:lpwstr>mailto:jen@solarkey.dk</vt:lpwstr>
      </vt:variant>
      <vt:variant>
        <vt:lpwstr/>
      </vt:variant>
      <vt:variant>
        <vt:i4>1507383</vt:i4>
      </vt:variant>
      <vt:variant>
        <vt:i4>63</vt:i4>
      </vt:variant>
      <vt:variant>
        <vt:i4>0</vt:i4>
      </vt:variant>
      <vt:variant>
        <vt:i4>5</vt:i4>
      </vt:variant>
      <vt:variant>
        <vt:lpwstr>mailto:drueck@itw.uni-stuttgart.de</vt:lpwstr>
      </vt:variant>
      <vt:variant>
        <vt:lpwstr/>
      </vt:variant>
      <vt:variant>
        <vt:i4>2031667</vt:i4>
      </vt:variant>
      <vt:variant>
        <vt:i4>60</vt:i4>
      </vt:variant>
      <vt:variant>
        <vt:i4>0</vt:i4>
      </vt:variant>
      <vt:variant>
        <vt:i4>5</vt:i4>
      </vt:variant>
      <vt:variant>
        <vt:lpwstr>http://www.estif.org/solarkeymark/Links/Internal_links/network/sknwebdoclist/Collector certification across the world.pdf</vt:lpwstr>
      </vt:variant>
      <vt:variant>
        <vt:lpwstr/>
      </vt:variant>
      <vt:variant>
        <vt:i4>589891</vt:i4>
      </vt:variant>
      <vt:variant>
        <vt:i4>57</vt:i4>
      </vt:variant>
      <vt:variant>
        <vt:i4>0</vt:i4>
      </vt:variant>
      <vt:variant>
        <vt:i4>5</vt:i4>
      </vt:variant>
      <vt:variant>
        <vt:lpwstr>http://www.estif.org/solarkeymark/Links/Internal_links/network/sknwebdoclist/SKN_N0189R0.docx</vt:lpwstr>
      </vt:variant>
      <vt:variant>
        <vt:lpwstr/>
      </vt:variant>
      <vt:variant>
        <vt:i4>1114185</vt:i4>
      </vt:variant>
      <vt:variant>
        <vt:i4>54</vt:i4>
      </vt:variant>
      <vt:variant>
        <vt:i4>0</vt:i4>
      </vt:variant>
      <vt:variant>
        <vt:i4>5</vt:i4>
      </vt:variant>
      <vt:variant>
        <vt:lpwstr>http://www.estif.org/solarkeymark/Links/Internal_links/network/sknwebdoclist/SKN_N0190R0.pdf</vt:lpwstr>
      </vt:variant>
      <vt:variant>
        <vt:lpwstr/>
      </vt:variant>
      <vt:variant>
        <vt:i4>65602</vt:i4>
      </vt:variant>
      <vt:variant>
        <vt:i4>51</vt:i4>
      </vt:variant>
      <vt:variant>
        <vt:i4>0</vt:i4>
      </vt:variant>
      <vt:variant>
        <vt:i4>5</vt:i4>
      </vt:variant>
      <vt:variant>
        <vt:lpwstr>http://www.estif.org/solarkeymark/Links/Internal_links/network/sknwebdoclist/SKN_N0191R0.doc</vt:lpwstr>
      </vt:variant>
      <vt:variant>
        <vt:lpwstr/>
      </vt:variant>
      <vt:variant>
        <vt:i4>131139</vt:i4>
      </vt:variant>
      <vt:variant>
        <vt:i4>48</vt:i4>
      </vt:variant>
      <vt:variant>
        <vt:i4>0</vt:i4>
      </vt:variant>
      <vt:variant>
        <vt:i4>5</vt:i4>
      </vt:variant>
      <vt:variant>
        <vt:lpwstr>http://www.estif.org/solarkeymark/Links/Internal_links/network/sknwebdoclist/SKN_N0183R1.doc</vt:lpwstr>
      </vt:variant>
      <vt:variant>
        <vt:lpwstr/>
      </vt:variant>
      <vt:variant>
        <vt:i4>327757</vt:i4>
      </vt:variant>
      <vt:variant>
        <vt:i4>45</vt:i4>
      </vt:variant>
      <vt:variant>
        <vt:i4>0</vt:i4>
      </vt:variant>
      <vt:variant>
        <vt:i4>5</vt:i4>
      </vt:variant>
      <vt:variant>
        <vt:lpwstr>http://www.estif.org/solarkeymark/Links/Internal_links/network/sknwebdoclist/SKN_N0165R0.doc</vt:lpwstr>
      </vt:variant>
      <vt:variant>
        <vt:lpwstr/>
      </vt:variant>
      <vt:variant>
        <vt:i4>196674</vt:i4>
      </vt:variant>
      <vt:variant>
        <vt:i4>42</vt:i4>
      </vt:variant>
      <vt:variant>
        <vt:i4>0</vt:i4>
      </vt:variant>
      <vt:variant>
        <vt:i4>5</vt:i4>
      </vt:variant>
      <vt:variant>
        <vt:lpwstr>http://www.estif.org/solarkeymark/Links/Internal_links/network/sknwebdoclist/SKN_N0193R0.doc</vt:lpwstr>
      </vt:variant>
      <vt:variant>
        <vt:lpwstr/>
      </vt:variant>
      <vt:variant>
        <vt:i4>1376329</vt:i4>
      </vt:variant>
      <vt:variant>
        <vt:i4>39</vt:i4>
      </vt:variant>
      <vt:variant>
        <vt:i4>0</vt:i4>
      </vt:variant>
      <vt:variant>
        <vt:i4>5</vt:i4>
      </vt:variant>
      <vt:variant>
        <vt:lpwstr>http://www.estif.org/solarkeymark/Links/Internal_links/network/sknwebdoclist/SKN_N0194R0.pdf</vt:lpwstr>
      </vt:variant>
      <vt:variant>
        <vt:lpwstr/>
      </vt:variant>
      <vt:variant>
        <vt:i4>458819</vt:i4>
      </vt:variant>
      <vt:variant>
        <vt:i4>36</vt:i4>
      </vt:variant>
      <vt:variant>
        <vt:i4>0</vt:i4>
      </vt:variant>
      <vt:variant>
        <vt:i4>5</vt:i4>
      </vt:variant>
      <vt:variant>
        <vt:lpwstr>http://www.estif.org/solarkeymark/Links/Internal_links/network/sknwebdoclist/SKN_N0187R0.doc</vt:lpwstr>
      </vt:variant>
      <vt:variant>
        <vt:lpwstr/>
      </vt:variant>
      <vt:variant>
        <vt:i4>393283</vt:i4>
      </vt:variant>
      <vt:variant>
        <vt:i4>33</vt:i4>
      </vt:variant>
      <vt:variant>
        <vt:i4>0</vt:i4>
      </vt:variant>
      <vt:variant>
        <vt:i4>5</vt:i4>
      </vt:variant>
      <vt:variant>
        <vt:lpwstr>http://www.estif.org/solarkeymark/Links/Internal_links/network/sknwebdoclist/SKN_N0186R0.doc</vt:lpwstr>
      </vt:variant>
      <vt:variant>
        <vt:lpwstr/>
      </vt:variant>
      <vt:variant>
        <vt:i4>393282</vt:i4>
      </vt:variant>
      <vt:variant>
        <vt:i4>30</vt:i4>
      </vt:variant>
      <vt:variant>
        <vt:i4>0</vt:i4>
      </vt:variant>
      <vt:variant>
        <vt:i4>5</vt:i4>
      </vt:variant>
      <vt:variant>
        <vt:lpwstr>http://www.estif.org/solarkeymark/Links/Internal_links/network/sknwebdoclist/SKN_N0192R4.doc</vt:lpwstr>
      </vt:variant>
      <vt:variant>
        <vt:lpwstr/>
      </vt:variant>
      <vt:variant>
        <vt:i4>1310792</vt:i4>
      </vt:variant>
      <vt:variant>
        <vt:i4>27</vt:i4>
      </vt:variant>
      <vt:variant>
        <vt:i4>0</vt:i4>
      </vt:variant>
      <vt:variant>
        <vt:i4>5</vt:i4>
      </vt:variant>
      <vt:variant>
        <vt:lpwstr>http://www.estif.org/solarkeymark/Links/Internal_links/network/sknwebdoclist/SKN_N0185R0.pdf</vt:lpwstr>
      </vt:variant>
      <vt:variant>
        <vt:lpwstr/>
      </vt:variant>
      <vt:variant>
        <vt:i4>1376328</vt:i4>
      </vt:variant>
      <vt:variant>
        <vt:i4>24</vt:i4>
      </vt:variant>
      <vt:variant>
        <vt:i4>0</vt:i4>
      </vt:variant>
      <vt:variant>
        <vt:i4>5</vt:i4>
      </vt:variant>
      <vt:variant>
        <vt:lpwstr>http://www.estif.org/solarkeymark/Links/Internal_links/network/sknwebdoclist/SKN_N0184R0.pdf</vt:lpwstr>
      </vt:variant>
      <vt:variant>
        <vt:lpwstr/>
      </vt:variant>
      <vt:variant>
        <vt:i4>4259931</vt:i4>
      </vt:variant>
      <vt:variant>
        <vt:i4>21</vt:i4>
      </vt:variant>
      <vt:variant>
        <vt:i4>0</vt:i4>
      </vt:variant>
      <vt:variant>
        <vt:i4>5</vt:i4>
      </vt:variant>
      <vt:variant>
        <vt:lpwstr>http://www.estif.org/solarkeymark/Links/Internal_links/network/sknwebdoclist/SKN_N0106R15.doc</vt:lpwstr>
      </vt:variant>
      <vt:variant>
        <vt:lpwstr/>
      </vt:variant>
      <vt:variant>
        <vt:i4>393291</vt:i4>
      </vt:variant>
      <vt:variant>
        <vt:i4>18</vt:i4>
      </vt:variant>
      <vt:variant>
        <vt:i4>0</vt:i4>
      </vt:variant>
      <vt:variant>
        <vt:i4>5</vt:i4>
      </vt:variant>
      <vt:variant>
        <vt:lpwstr>http://www.estif.org/solarkeymark/Links/Internal_links/network/sknwebdoclist/SKN_N0102R4.doc</vt:lpwstr>
      </vt:variant>
      <vt:variant>
        <vt:lpwstr/>
      </vt:variant>
      <vt:variant>
        <vt:i4>393291</vt:i4>
      </vt:variant>
      <vt:variant>
        <vt:i4>15</vt:i4>
      </vt:variant>
      <vt:variant>
        <vt:i4>0</vt:i4>
      </vt:variant>
      <vt:variant>
        <vt:i4>5</vt:i4>
      </vt:variant>
      <vt:variant>
        <vt:lpwstr>http://www.estif.org/solarkeymark/Links/Internal_links/network/sknwebdoclist/SKN_N0102R4.doc</vt:lpwstr>
      </vt:variant>
      <vt:variant>
        <vt:lpwstr/>
      </vt:variant>
      <vt:variant>
        <vt:i4>1441856</vt:i4>
      </vt:variant>
      <vt:variant>
        <vt:i4>12</vt:i4>
      </vt:variant>
      <vt:variant>
        <vt:i4>0</vt:i4>
      </vt:variant>
      <vt:variant>
        <vt:i4>5</vt:i4>
      </vt:variant>
      <vt:variant>
        <vt:lpwstr>http://www.estif.org/solarkeymark/Links/Internal_links/network/sknwebdoclist/SKN_N0100R7.pdf</vt:lpwstr>
      </vt:variant>
      <vt:variant>
        <vt:lpwstr/>
      </vt:variant>
      <vt:variant>
        <vt:i4>1048648</vt:i4>
      </vt:variant>
      <vt:variant>
        <vt:i4>9</vt:i4>
      </vt:variant>
      <vt:variant>
        <vt:i4>0</vt:i4>
      </vt:variant>
      <vt:variant>
        <vt:i4>5</vt:i4>
      </vt:variant>
      <vt:variant>
        <vt:lpwstr>http://www.estif.org/solarkeymark/Links/Internal_links/network/sknwebdoclist/SKN_N0181R0.pdf</vt:lpwstr>
      </vt:variant>
      <vt:variant>
        <vt:lpwstr/>
      </vt:variant>
      <vt:variant>
        <vt:i4>196675</vt:i4>
      </vt:variant>
      <vt:variant>
        <vt:i4>6</vt:i4>
      </vt:variant>
      <vt:variant>
        <vt:i4>0</vt:i4>
      </vt:variant>
      <vt:variant>
        <vt:i4>5</vt:i4>
      </vt:variant>
      <vt:variant>
        <vt:lpwstr>http://www.estif.org/solarkeymark/Links/Internal_links/network/sknwebdoclist/SKN_N0182R1.doc</vt:lpwstr>
      </vt:variant>
      <vt:variant>
        <vt:lpwstr/>
      </vt:variant>
      <vt:variant>
        <vt:i4>3211300</vt:i4>
      </vt:variant>
      <vt:variant>
        <vt:i4>3</vt:i4>
      </vt:variant>
      <vt:variant>
        <vt:i4>0</vt:i4>
      </vt:variant>
      <vt:variant>
        <vt:i4>5</vt:i4>
      </vt:variant>
      <vt:variant>
        <vt:lpwstr>https://docs.google.com/spreadsheet/viewform?formkey=dEJpdjNZN3RhalAwZ0RZUDJpOFhkYnc6MQ</vt:lpwstr>
      </vt:variant>
      <vt:variant>
        <vt:lpwstr/>
      </vt:variant>
      <vt:variant>
        <vt:i4>1835028</vt:i4>
      </vt:variant>
      <vt:variant>
        <vt:i4>0</vt:i4>
      </vt:variant>
      <vt:variant>
        <vt:i4>0</vt:i4>
      </vt:variant>
      <vt:variant>
        <vt:i4>5</vt:i4>
      </vt:variant>
      <vt:variant>
        <vt:lpwstr>http://www.din.de/cmd?level=tpl-artikel&amp;cmstextid=75992&amp;languageid=en</vt:lpwstr>
      </vt:variant>
      <vt:variant>
        <vt:lpwstr/>
      </vt:variant>
      <vt:variant>
        <vt:i4>1835028</vt:i4>
      </vt:variant>
      <vt:variant>
        <vt:i4>-1</vt:i4>
      </vt:variant>
      <vt:variant>
        <vt:i4>1201</vt:i4>
      </vt:variant>
      <vt:variant>
        <vt:i4>4</vt:i4>
      </vt:variant>
      <vt:variant>
        <vt:lpwstr>http://www.din.de/cmd?level=tpl-artikel&amp;cmstextid=75992&amp;languageid=en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SKN Agenda M14</dc:title>
  <dc:creator/>
  <cp:lastModifiedBy/>
  <cp:revision>1</cp:revision>
  <dcterms:created xsi:type="dcterms:W3CDTF">2017-03-03T13:08:00Z</dcterms:created>
  <dcterms:modified xsi:type="dcterms:W3CDTF">2017-03-03T14:44:00Z</dcterms:modified>
</cp:coreProperties>
</file>